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E7" w:rsidRDefault="00E031E7" w:rsidP="00E031E7">
      <w:pPr>
        <w:pStyle w:val="a3"/>
      </w:pPr>
      <w:r>
        <w:rPr>
          <w:noProof/>
          <w:lang w:eastAsia="ru-RU"/>
        </w:rPr>
        <w:drawing>
          <wp:anchor distT="47625" distB="47625" distL="47625" distR="47625" simplePos="0" relativeHeight="251661312" behindDoc="0" locked="0" layoutInCell="1" allowOverlap="0">
            <wp:simplePos x="0" y="0"/>
            <wp:positionH relativeFrom="column">
              <wp:posOffset>2398395</wp:posOffset>
            </wp:positionH>
            <wp:positionV relativeFrom="line">
              <wp:posOffset>-17780</wp:posOffset>
            </wp:positionV>
            <wp:extent cx="710565" cy="873125"/>
            <wp:effectExtent l="19050" t="0" r="0" b="0"/>
            <wp:wrapSquare wrapText="bothSides"/>
            <wp:docPr id="3" name="Рисунок 3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1E7" w:rsidRDefault="00E031E7" w:rsidP="00E031E7">
      <w:pPr>
        <w:pStyle w:val="a3"/>
      </w:pPr>
    </w:p>
    <w:p w:rsidR="00E031E7" w:rsidRDefault="00E031E7" w:rsidP="00E031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E031E7" w:rsidRDefault="00E031E7" w:rsidP="00E031E7">
      <w:pPr>
        <w:pStyle w:val="a3"/>
      </w:pPr>
    </w:p>
    <w:p w:rsidR="00E031E7" w:rsidRPr="00E031E7" w:rsidRDefault="00E031E7" w:rsidP="00E031E7">
      <w:pPr>
        <w:pStyle w:val="a3"/>
        <w:jc w:val="center"/>
        <w:rPr>
          <w:b/>
          <w:sz w:val="40"/>
          <w:szCs w:val="40"/>
        </w:rPr>
      </w:pPr>
      <w:proofErr w:type="gramStart"/>
      <w:r w:rsidRPr="00E031E7">
        <w:rPr>
          <w:b/>
          <w:sz w:val="40"/>
          <w:szCs w:val="40"/>
        </w:rPr>
        <w:t>П</w:t>
      </w:r>
      <w:proofErr w:type="gramEnd"/>
      <w:r w:rsidRPr="00E031E7">
        <w:rPr>
          <w:b/>
          <w:sz w:val="40"/>
          <w:szCs w:val="40"/>
        </w:rPr>
        <w:t xml:space="preserve"> О С Т А Н О В Л Е Н И Е</w:t>
      </w:r>
    </w:p>
    <w:p w:rsidR="00E031E7" w:rsidRPr="00E031E7" w:rsidRDefault="00E031E7" w:rsidP="00E031E7">
      <w:pPr>
        <w:pStyle w:val="a3"/>
        <w:jc w:val="center"/>
        <w:rPr>
          <w:b/>
          <w:sz w:val="36"/>
          <w:szCs w:val="36"/>
        </w:rPr>
      </w:pPr>
      <w:r w:rsidRPr="00E031E7">
        <w:rPr>
          <w:b/>
          <w:sz w:val="36"/>
          <w:szCs w:val="36"/>
        </w:rPr>
        <w:t>администрации городского поселения -</w:t>
      </w:r>
    </w:p>
    <w:p w:rsidR="00E031E7" w:rsidRPr="00E031E7" w:rsidRDefault="00E031E7" w:rsidP="00E031E7">
      <w:pPr>
        <w:pStyle w:val="a3"/>
        <w:jc w:val="center"/>
        <w:rPr>
          <w:b/>
          <w:sz w:val="36"/>
          <w:szCs w:val="36"/>
        </w:rPr>
      </w:pPr>
      <w:r w:rsidRPr="00E031E7">
        <w:rPr>
          <w:b/>
          <w:sz w:val="36"/>
          <w:szCs w:val="36"/>
        </w:rPr>
        <w:t>город  Богучар</w:t>
      </w:r>
    </w:p>
    <w:p w:rsidR="00E031E7" w:rsidRDefault="00E031E7" w:rsidP="00E031E7">
      <w:pPr>
        <w:pStyle w:val="a3"/>
        <w:rPr>
          <w:szCs w:val="28"/>
        </w:rPr>
      </w:pPr>
      <w:r>
        <w:rPr>
          <w:sz w:val="36"/>
          <w:szCs w:val="36"/>
        </w:rPr>
        <w:t xml:space="preserve"> </w:t>
      </w:r>
    </w:p>
    <w:p w:rsidR="00E031E7" w:rsidRDefault="00160417" w:rsidP="00E031E7">
      <w:pPr>
        <w:pStyle w:val="a3"/>
      </w:pPr>
      <w:r>
        <w:pict>
          <v:line id="_x0000_s1026" style="position:absolute;z-index:251660288" from="0,0" to="468pt,0" strokeweight="4.25pt">
            <v:stroke linestyle="thinThick"/>
          </v:line>
        </w:pict>
      </w:r>
    </w:p>
    <w:p w:rsidR="00E031E7" w:rsidRPr="00E031E7" w:rsidRDefault="00E031E7" w:rsidP="00E031E7">
      <w:pPr>
        <w:pStyle w:val="a3"/>
        <w:rPr>
          <w:rFonts w:ascii="Courier New" w:hAnsi="Courier New" w:cs="Courier New"/>
          <w:sz w:val="24"/>
          <w:szCs w:val="24"/>
        </w:rPr>
      </w:pPr>
    </w:p>
    <w:p w:rsidR="00E031E7" w:rsidRPr="00E031E7" w:rsidRDefault="00FF0812" w:rsidP="00E031E7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 </w:t>
      </w:r>
      <w:r w:rsidR="00E031E7" w:rsidRPr="00E031E7">
        <w:rPr>
          <w:rFonts w:ascii="Courier New" w:hAnsi="Courier New" w:cs="Courier New"/>
          <w:sz w:val="24"/>
          <w:szCs w:val="24"/>
        </w:rPr>
        <w:t>«</w:t>
      </w:r>
      <w:r>
        <w:rPr>
          <w:rFonts w:ascii="Courier New" w:hAnsi="Courier New" w:cs="Courier New"/>
          <w:sz w:val="24"/>
          <w:szCs w:val="24"/>
        </w:rPr>
        <w:t>19</w:t>
      </w:r>
      <w:r w:rsidR="00E031E7" w:rsidRPr="00E031E7">
        <w:rPr>
          <w:rFonts w:ascii="Courier New" w:hAnsi="Courier New" w:cs="Courier New"/>
          <w:sz w:val="24"/>
          <w:szCs w:val="24"/>
        </w:rPr>
        <w:t xml:space="preserve">» </w:t>
      </w:r>
      <w:r>
        <w:rPr>
          <w:rFonts w:ascii="Courier New" w:hAnsi="Courier New" w:cs="Courier New"/>
          <w:sz w:val="24"/>
          <w:szCs w:val="24"/>
        </w:rPr>
        <w:t>июня</w:t>
      </w:r>
      <w:r w:rsidR="00E031E7" w:rsidRPr="00E031E7">
        <w:rPr>
          <w:rFonts w:ascii="Courier New" w:hAnsi="Courier New" w:cs="Courier New"/>
          <w:sz w:val="24"/>
          <w:szCs w:val="24"/>
        </w:rPr>
        <w:t xml:space="preserve"> 201</w:t>
      </w:r>
      <w:r w:rsidR="00E031E7">
        <w:rPr>
          <w:rFonts w:ascii="Courier New" w:hAnsi="Courier New" w:cs="Courier New"/>
          <w:sz w:val="24"/>
          <w:szCs w:val="24"/>
        </w:rPr>
        <w:t>5</w:t>
      </w:r>
      <w:r w:rsidR="00E031E7" w:rsidRPr="00E031E7">
        <w:rPr>
          <w:rFonts w:ascii="Courier New" w:hAnsi="Courier New" w:cs="Courier New"/>
          <w:sz w:val="24"/>
          <w:szCs w:val="24"/>
        </w:rPr>
        <w:t xml:space="preserve"> года  №  </w:t>
      </w:r>
      <w:r>
        <w:rPr>
          <w:rFonts w:ascii="Courier New" w:hAnsi="Courier New" w:cs="Courier New"/>
          <w:sz w:val="24"/>
          <w:szCs w:val="24"/>
        </w:rPr>
        <w:t>135</w:t>
      </w:r>
      <w:r w:rsidR="00E031E7" w:rsidRPr="00E031E7">
        <w:rPr>
          <w:rFonts w:ascii="Courier New" w:hAnsi="Courier New" w:cs="Courier New"/>
          <w:sz w:val="24"/>
          <w:szCs w:val="24"/>
        </w:rPr>
        <w:t xml:space="preserve">                   г. Богучар</w:t>
      </w:r>
    </w:p>
    <w:p w:rsidR="00E444DD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E031E7" w:rsidRDefault="00E031E7" w:rsidP="00E031E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Об утверждении административного регламента</w:t>
      </w:r>
    </w:p>
    <w:p w:rsidR="00E031E7" w:rsidRDefault="0058353C" w:rsidP="00E031E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</w:t>
      </w:r>
      <w:r w:rsidR="00E031E7">
        <w:rPr>
          <w:rFonts w:cs="Times New Roman"/>
          <w:bCs/>
          <w:szCs w:val="28"/>
        </w:rPr>
        <w:t>о предоставлению муниципальной услуги</w:t>
      </w:r>
    </w:p>
    <w:p w:rsidR="00E031E7" w:rsidRDefault="00E031E7" w:rsidP="00E031E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«Выдача ордера на производство </w:t>
      </w:r>
    </w:p>
    <w:p w:rsidR="00E031E7" w:rsidRDefault="00E031E7" w:rsidP="00E031E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земляных работ»</w:t>
      </w:r>
    </w:p>
    <w:p w:rsidR="00E444DD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E031E7" w:rsidRDefault="00E031E7" w:rsidP="00E031E7">
      <w:pPr>
        <w:pStyle w:val="a3"/>
        <w:ind w:firstLine="540"/>
        <w:jc w:val="both"/>
        <w:rPr>
          <w:rFonts w:cs="Times New Roman"/>
          <w:szCs w:val="28"/>
        </w:rPr>
      </w:pPr>
      <w:r w:rsidRPr="00011BC5">
        <w:rPr>
          <w:rFonts w:cs="Times New Roman"/>
          <w:szCs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администрации </w:t>
      </w:r>
      <w:r>
        <w:rPr>
          <w:rFonts w:cs="Times New Roman"/>
          <w:szCs w:val="28"/>
        </w:rPr>
        <w:t xml:space="preserve">городского поселения – город Богучар </w:t>
      </w:r>
      <w:proofErr w:type="spellStart"/>
      <w:proofErr w:type="gramStart"/>
      <w:r w:rsidRPr="00011BC5">
        <w:rPr>
          <w:rFonts w:cs="Times New Roman"/>
          <w:b/>
          <w:bCs/>
          <w:szCs w:val="28"/>
        </w:rPr>
        <w:t>п</w:t>
      </w:r>
      <w:proofErr w:type="spellEnd"/>
      <w:proofErr w:type="gramEnd"/>
      <w:r w:rsidRPr="00011BC5">
        <w:rPr>
          <w:rFonts w:cs="Times New Roman"/>
          <w:b/>
          <w:bCs/>
          <w:szCs w:val="28"/>
        </w:rPr>
        <w:t xml:space="preserve"> о с т а </w:t>
      </w:r>
      <w:proofErr w:type="spellStart"/>
      <w:r w:rsidRPr="00011BC5">
        <w:rPr>
          <w:rFonts w:cs="Times New Roman"/>
          <w:b/>
          <w:bCs/>
          <w:szCs w:val="28"/>
        </w:rPr>
        <w:t>н</w:t>
      </w:r>
      <w:proofErr w:type="spellEnd"/>
      <w:r w:rsidRPr="00011BC5">
        <w:rPr>
          <w:rFonts w:cs="Times New Roman"/>
          <w:b/>
          <w:bCs/>
          <w:szCs w:val="28"/>
        </w:rPr>
        <w:t xml:space="preserve"> о в л я е т:</w:t>
      </w:r>
      <w:r w:rsidRPr="00011BC5">
        <w:rPr>
          <w:rFonts w:cs="Times New Roman"/>
          <w:szCs w:val="28"/>
        </w:rPr>
        <w:t xml:space="preserve">    </w:t>
      </w:r>
    </w:p>
    <w:p w:rsidR="00E031E7" w:rsidRPr="00011BC5" w:rsidRDefault="00E031E7" w:rsidP="00E031E7">
      <w:pPr>
        <w:pStyle w:val="a3"/>
        <w:ind w:firstLine="540"/>
        <w:jc w:val="both"/>
        <w:rPr>
          <w:rFonts w:cs="Times New Roman"/>
          <w:szCs w:val="28"/>
        </w:rPr>
      </w:pPr>
    </w:p>
    <w:p w:rsidR="00E444DD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</w:t>
      </w:r>
      <w:r w:rsidR="00E031E7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дминистративный </w:t>
      </w:r>
      <w:hyperlink w:anchor="Par29" w:history="1">
        <w:r w:rsidRPr="00E031E7">
          <w:rPr>
            <w:rFonts w:cs="Times New Roman"/>
            <w:szCs w:val="28"/>
          </w:rPr>
          <w:t>регламент</w:t>
        </w:r>
      </w:hyperlink>
      <w:r w:rsidRPr="00E031E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 предоставлению муниципальной услуги "Выдача ордера на производство земляных работ".</w:t>
      </w:r>
    </w:p>
    <w:p w:rsidR="00E031E7" w:rsidRPr="00011BC5" w:rsidRDefault="00E444DD" w:rsidP="00E031E7">
      <w:pPr>
        <w:pStyle w:val="a3"/>
        <w:ind w:firstLine="709"/>
        <w:jc w:val="both"/>
        <w:rPr>
          <w:rFonts w:cs="Times New Roman"/>
          <w:color w:val="1E1E1E"/>
          <w:szCs w:val="28"/>
        </w:rPr>
      </w:pPr>
      <w:r>
        <w:rPr>
          <w:rFonts w:cs="Times New Roman"/>
          <w:szCs w:val="28"/>
        </w:rPr>
        <w:t xml:space="preserve">2. </w:t>
      </w:r>
      <w:bookmarkStart w:id="0" w:name="Par23"/>
      <w:bookmarkEnd w:id="0"/>
      <w:proofErr w:type="gramStart"/>
      <w:r w:rsidR="00E031E7" w:rsidRPr="00011BC5">
        <w:rPr>
          <w:rFonts w:cs="Times New Roman"/>
          <w:color w:val="1E1E1E"/>
          <w:szCs w:val="28"/>
        </w:rPr>
        <w:t>Контроль за</w:t>
      </w:r>
      <w:proofErr w:type="gramEnd"/>
      <w:r w:rsidR="00E031E7" w:rsidRPr="00011BC5">
        <w:rPr>
          <w:rFonts w:cs="Times New Roman"/>
          <w:color w:val="1E1E1E"/>
          <w:szCs w:val="28"/>
        </w:rPr>
        <w:t xml:space="preserve"> исполнением настоящего постановления </w:t>
      </w:r>
      <w:r w:rsidR="0058353C">
        <w:rPr>
          <w:rFonts w:cs="Times New Roman"/>
          <w:color w:val="1E1E1E"/>
          <w:szCs w:val="28"/>
        </w:rPr>
        <w:t>оставляю за собой.</w:t>
      </w:r>
    </w:p>
    <w:p w:rsidR="00E031E7" w:rsidRPr="0026233A" w:rsidRDefault="00E031E7" w:rsidP="00E031E7">
      <w:pPr>
        <w:spacing w:line="255" w:lineRule="atLeast"/>
        <w:jc w:val="both"/>
        <w:rPr>
          <w:color w:val="1E1E1E"/>
          <w:szCs w:val="28"/>
        </w:rPr>
      </w:pPr>
    </w:p>
    <w:p w:rsidR="00E031E7" w:rsidRPr="0026233A" w:rsidRDefault="00E031E7" w:rsidP="00E031E7">
      <w:pPr>
        <w:spacing w:line="255" w:lineRule="atLeast"/>
        <w:jc w:val="both"/>
        <w:rPr>
          <w:color w:val="1E1E1E"/>
          <w:szCs w:val="28"/>
        </w:rPr>
      </w:pPr>
    </w:p>
    <w:p w:rsidR="00E031E7" w:rsidRPr="00011BC5" w:rsidRDefault="0058353C" w:rsidP="0058353C">
      <w:pPr>
        <w:pStyle w:val="a3"/>
        <w:rPr>
          <w:rFonts w:cs="Times New Roman"/>
          <w:szCs w:val="28"/>
        </w:rPr>
      </w:pPr>
      <w:proofErr w:type="gramStart"/>
      <w:r>
        <w:rPr>
          <w:color w:val="1E1E1E"/>
        </w:rPr>
        <w:t>Исполняющий</w:t>
      </w:r>
      <w:proofErr w:type="gramEnd"/>
      <w:r>
        <w:rPr>
          <w:color w:val="1E1E1E"/>
        </w:rPr>
        <w:t xml:space="preserve"> обязанности главы</w:t>
      </w:r>
      <w:r w:rsidR="00E031E7" w:rsidRPr="0026233A">
        <w:rPr>
          <w:color w:val="1E1E1E"/>
        </w:rPr>
        <w:br/>
      </w:r>
      <w:r>
        <w:rPr>
          <w:rFonts w:cs="Times New Roman"/>
          <w:szCs w:val="28"/>
        </w:rPr>
        <w:t>администрации</w:t>
      </w:r>
      <w:r w:rsidR="00E031E7" w:rsidRPr="00011BC5">
        <w:rPr>
          <w:rFonts w:cs="Times New Roman"/>
          <w:szCs w:val="28"/>
        </w:rPr>
        <w:t xml:space="preserve"> городского поселения – </w:t>
      </w:r>
    </w:p>
    <w:p w:rsidR="00E031E7" w:rsidRPr="00011BC5" w:rsidRDefault="00E031E7" w:rsidP="00E031E7">
      <w:pPr>
        <w:pStyle w:val="a3"/>
        <w:jc w:val="both"/>
        <w:rPr>
          <w:rFonts w:cs="Times New Roman"/>
          <w:szCs w:val="28"/>
        </w:rPr>
      </w:pPr>
      <w:r w:rsidRPr="00011BC5">
        <w:rPr>
          <w:rFonts w:cs="Times New Roman"/>
          <w:szCs w:val="28"/>
        </w:rPr>
        <w:t xml:space="preserve">город Богучар                                                                          </w:t>
      </w:r>
      <w:r w:rsidR="0058353C">
        <w:rPr>
          <w:rFonts w:cs="Times New Roman"/>
          <w:szCs w:val="28"/>
        </w:rPr>
        <w:t xml:space="preserve">   </w:t>
      </w:r>
      <w:r w:rsidRPr="00011BC5">
        <w:rPr>
          <w:rFonts w:cs="Times New Roman"/>
          <w:szCs w:val="28"/>
        </w:rPr>
        <w:t xml:space="preserve">   </w:t>
      </w:r>
      <w:r w:rsidR="0058353C">
        <w:rPr>
          <w:rFonts w:cs="Times New Roman"/>
          <w:szCs w:val="28"/>
        </w:rPr>
        <w:t>С.А.Аксенов</w:t>
      </w:r>
      <w:r w:rsidRPr="00011BC5">
        <w:rPr>
          <w:rFonts w:cs="Times New Roman"/>
          <w:szCs w:val="28"/>
        </w:rPr>
        <w:t xml:space="preserve">    </w:t>
      </w:r>
    </w:p>
    <w:p w:rsidR="00244848" w:rsidRDefault="00244848" w:rsidP="00E03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44848" w:rsidRDefault="002448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44848" w:rsidRDefault="002448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44848" w:rsidRDefault="002448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44848" w:rsidRDefault="002448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44848" w:rsidRDefault="002448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44848" w:rsidRDefault="002448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44848" w:rsidRDefault="002448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44848" w:rsidRDefault="002448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44848" w:rsidRDefault="002448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444DD" w:rsidRPr="007841A0" w:rsidRDefault="00244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lastRenderedPageBreak/>
        <w:t>Приложение к постановлению</w:t>
      </w:r>
    </w:p>
    <w:p w:rsidR="00244848" w:rsidRPr="007841A0" w:rsidRDefault="002448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от «__» _______ 201</w:t>
      </w:r>
      <w:r w:rsidR="00E031E7" w:rsidRPr="007841A0">
        <w:rPr>
          <w:rFonts w:cs="Times New Roman"/>
          <w:sz w:val="24"/>
          <w:szCs w:val="24"/>
        </w:rPr>
        <w:t>5</w:t>
      </w:r>
      <w:r w:rsidRPr="007841A0">
        <w:rPr>
          <w:rFonts w:cs="Times New Roman"/>
          <w:sz w:val="24"/>
          <w:szCs w:val="24"/>
        </w:rPr>
        <w:t>г.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bookmarkStart w:id="1" w:name="Par29"/>
      <w:bookmarkEnd w:id="1"/>
      <w:r w:rsidRPr="007841A0">
        <w:rPr>
          <w:rFonts w:cs="Times New Roman"/>
          <w:b/>
          <w:bCs/>
          <w:sz w:val="24"/>
          <w:szCs w:val="24"/>
        </w:rPr>
        <w:t>АДМИНИСТРАТИВНЫЙ РЕГЛАМЕНТ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7841A0">
        <w:rPr>
          <w:rFonts w:cs="Times New Roman"/>
          <w:b/>
          <w:bCs/>
          <w:sz w:val="24"/>
          <w:szCs w:val="24"/>
        </w:rPr>
        <w:t>ПО ПРЕДОСТАВЛЕНИЮ МУНИЦИПАЛЬНОЙ УСЛУГИ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7841A0">
        <w:rPr>
          <w:rFonts w:cs="Times New Roman"/>
          <w:b/>
          <w:bCs/>
          <w:sz w:val="24"/>
          <w:szCs w:val="24"/>
        </w:rPr>
        <w:t>"ВЫДАЧА ОРДЕРА НА ПРОИЗВОДСТВО ЗЕМЛЯНЫХ РАБОТ"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2" w:name="Par34"/>
      <w:bookmarkEnd w:id="2"/>
      <w:r w:rsidRPr="007841A0">
        <w:rPr>
          <w:rFonts w:cs="Times New Roman"/>
          <w:sz w:val="24"/>
          <w:szCs w:val="24"/>
        </w:rPr>
        <w:t>I. ОБЩИЕ ПОЛОЖЕНИЯ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3" w:name="Par36"/>
      <w:bookmarkEnd w:id="3"/>
      <w:r w:rsidRPr="007841A0">
        <w:rPr>
          <w:rFonts w:cs="Times New Roman"/>
          <w:sz w:val="24"/>
          <w:szCs w:val="24"/>
        </w:rPr>
        <w:t>1.1. Предмет регулирования административного регламента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1.1.1. </w:t>
      </w:r>
      <w:proofErr w:type="gramStart"/>
      <w:r w:rsidRPr="007841A0">
        <w:rPr>
          <w:rFonts w:cs="Times New Roman"/>
          <w:sz w:val="24"/>
          <w:szCs w:val="24"/>
        </w:rPr>
        <w:t xml:space="preserve">Административный регламент администрации городского </w:t>
      </w:r>
      <w:r w:rsidR="00244848" w:rsidRPr="007841A0">
        <w:rPr>
          <w:rFonts w:cs="Times New Roman"/>
          <w:sz w:val="24"/>
          <w:szCs w:val="24"/>
        </w:rPr>
        <w:t>поселения – город Богучар</w:t>
      </w:r>
      <w:r w:rsidRPr="007841A0">
        <w:rPr>
          <w:rFonts w:cs="Times New Roman"/>
          <w:sz w:val="24"/>
          <w:szCs w:val="24"/>
        </w:rPr>
        <w:t xml:space="preserve"> по предоставлению муниципальной услуги "Выдача ордера на производство земляных работ" (далее - Административный регламент) определяет сроки и последовательность действий (административных процедур) при осуществлении полномочий по реализации указанной муниципальной услуги, а также порядок взаимодействия администрации </w:t>
      </w:r>
      <w:r w:rsidR="00244848" w:rsidRPr="007841A0">
        <w:rPr>
          <w:rFonts w:cs="Times New Roman"/>
          <w:sz w:val="24"/>
          <w:szCs w:val="24"/>
        </w:rPr>
        <w:t xml:space="preserve">городского поселения – город Богучар </w:t>
      </w:r>
      <w:r w:rsidRPr="007841A0">
        <w:rPr>
          <w:rFonts w:cs="Times New Roman"/>
          <w:sz w:val="24"/>
          <w:szCs w:val="24"/>
        </w:rPr>
        <w:t>с заявителями, муниципальным казенным учреждением "</w:t>
      </w:r>
      <w:r w:rsidR="00244848" w:rsidRPr="007841A0">
        <w:rPr>
          <w:rFonts w:cs="Times New Roman"/>
          <w:sz w:val="24"/>
          <w:szCs w:val="24"/>
        </w:rPr>
        <w:t>Управление городского хозяйства города Богучар</w:t>
      </w:r>
      <w:r w:rsidRPr="007841A0">
        <w:rPr>
          <w:rFonts w:cs="Times New Roman"/>
          <w:sz w:val="24"/>
          <w:szCs w:val="24"/>
        </w:rPr>
        <w:t>", многофункциональными центрами предоставления государственных и муниципальных</w:t>
      </w:r>
      <w:proofErr w:type="gramEnd"/>
      <w:r w:rsidRPr="007841A0">
        <w:rPr>
          <w:rFonts w:cs="Times New Roman"/>
          <w:sz w:val="24"/>
          <w:szCs w:val="24"/>
        </w:rPr>
        <w:t xml:space="preserve"> услуг (далее - МФЦ) при предоставлении муниципальной услуги.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1.1.2. Предметом регулирования настоящего Административного регламента являются отношения, возникающие между заявителями, администрацией </w:t>
      </w:r>
      <w:r w:rsidR="00244848" w:rsidRPr="007841A0">
        <w:rPr>
          <w:rFonts w:cs="Times New Roman"/>
          <w:sz w:val="24"/>
          <w:szCs w:val="24"/>
        </w:rPr>
        <w:t>городского поселения – город Богучар</w:t>
      </w:r>
      <w:r w:rsidRPr="007841A0">
        <w:rPr>
          <w:rFonts w:cs="Times New Roman"/>
          <w:sz w:val="24"/>
          <w:szCs w:val="24"/>
        </w:rPr>
        <w:t>, муниципальным казенным учреждением "</w:t>
      </w:r>
      <w:r w:rsidR="00244848" w:rsidRPr="007841A0">
        <w:rPr>
          <w:rFonts w:cs="Times New Roman"/>
          <w:sz w:val="24"/>
          <w:szCs w:val="24"/>
        </w:rPr>
        <w:t>Управление городского хозяйства города Богучар</w:t>
      </w:r>
      <w:r w:rsidRPr="007841A0">
        <w:rPr>
          <w:rFonts w:cs="Times New Roman"/>
          <w:sz w:val="24"/>
          <w:szCs w:val="24"/>
        </w:rPr>
        <w:t>" и МФЦ в связи с предоставлением муниципальной услуги по выдаче ордера на производство земляных работ.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4" w:name="Par41"/>
      <w:bookmarkEnd w:id="4"/>
      <w:r w:rsidRPr="007841A0">
        <w:rPr>
          <w:rFonts w:cs="Times New Roman"/>
          <w:sz w:val="24"/>
          <w:szCs w:val="24"/>
        </w:rPr>
        <w:t>1.2. Описание заявителей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Заявителями являются физические и юридические лица либо их уполномоченные представители (далее - Заявитель).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5" w:name="Par45"/>
      <w:bookmarkEnd w:id="5"/>
      <w:r w:rsidRPr="007841A0">
        <w:rPr>
          <w:rFonts w:cs="Times New Roman"/>
          <w:sz w:val="24"/>
          <w:szCs w:val="24"/>
        </w:rPr>
        <w:t>1.3. Требования к порядку информирования о предоставлении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муниципальной услуги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bookmarkStart w:id="6" w:name="Par48"/>
      <w:bookmarkEnd w:id="6"/>
      <w:r w:rsidRPr="007841A0">
        <w:rPr>
          <w:rFonts w:cs="Times New Roman"/>
          <w:sz w:val="24"/>
          <w:szCs w:val="24"/>
        </w:rPr>
        <w:t xml:space="preserve">1.3.1. Орган, предоставляющий муниципальную услугу, - администрация </w:t>
      </w:r>
      <w:r w:rsidR="00244848" w:rsidRPr="007841A0">
        <w:rPr>
          <w:rFonts w:cs="Times New Roman"/>
          <w:sz w:val="24"/>
          <w:szCs w:val="24"/>
        </w:rPr>
        <w:t>городского поселения – город Богучар</w:t>
      </w:r>
      <w:r w:rsidRPr="007841A0">
        <w:rPr>
          <w:rFonts w:cs="Times New Roman"/>
          <w:sz w:val="24"/>
          <w:szCs w:val="24"/>
        </w:rPr>
        <w:t>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Структурные подразделения администрации </w:t>
      </w:r>
      <w:r w:rsidR="00244848" w:rsidRPr="007841A0">
        <w:rPr>
          <w:rFonts w:cs="Times New Roman"/>
          <w:sz w:val="24"/>
          <w:szCs w:val="24"/>
        </w:rPr>
        <w:t>городского поселения – город Богучар</w:t>
      </w:r>
      <w:r w:rsidRPr="007841A0">
        <w:rPr>
          <w:rFonts w:cs="Times New Roman"/>
          <w:sz w:val="24"/>
          <w:szCs w:val="24"/>
        </w:rPr>
        <w:t>, обеспечивающие организацию предоставления муниципальной услуги: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- </w:t>
      </w:r>
      <w:r w:rsidR="00AB4AB3" w:rsidRPr="007841A0">
        <w:rPr>
          <w:rFonts w:cs="Times New Roman"/>
          <w:sz w:val="24"/>
          <w:szCs w:val="24"/>
        </w:rPr>
        <w:t>муниципальное казенное учреждение «Управление городского хозяйства города Богучар».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За предоставлением муниципальной услуги Заявитель может также обратиться в МФЦ.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1.3.2. Сведения о месте нахождения, графике (режиме) работы, контактных телефонах (телефонах для справок и консультаций), </w:t>
      </w:r>
      <w:proofErr w:type="gramStart"/>
      <w:r w:rsidRPr="007841A0">
        <w:rPr>
          <w:rFonts w:cs="Times New Roman"/>
          <w:sz w:val="24"/>
          <w:szCs w:val="24"/>
        </w:rPr>
        <w:t>интернет-адресах</w:t>
      </w:r>
      <w:proofErr w:type="gramEnd"/>
      <w:r w:rsidRPr="007841A0">
        <w:rPr>
          <w:rFonts w:cs="Times New Roman"/>
          <w:sz w:val="24"/>
          <w:szCs w:val="24"/>
        </w:rPr>
        <w:t xml:space="preserve">, адресах электронной почты администрации городского </w:t>
      </w:r>
      <w:r w:rsidR="00AB4AB3" w:rsidRPr="007841A0">
        <w:rPr>
          <w:rFonts w:cs="Times New Roman"/>
          <w:sz w:val="24"/>
          <w:szCs w:val="24"/>
        </w:rPr>
        <w:t>поселения – город Богучар</w:t>
      </w:r>
      <w:r w:rsidRPr="007841A0">
        <w:rPr>
          <w:rFonts w:cs="Times New Roman"/>
          <w:sz w:val="24"/>
          <w:szCs w:val="24"/>
        </w:rPr>
        <w:t xml:space="preserve"> приводятся в </w:t>
      </w:r>
      <w:hyperlink w:anchor="Par427" w:history="1">
        <w:r w:rsidRPr="007841A0">
          <w:rPr>
            <w:rFonts w:cs="Times New Roman"/>
            <w:color w:val="0000FF"/>
            <w:sz w:val="24"/>
            <w:szCs w:val="24"/>
          </w:rPr>
          <w:t>приложении N 1</w:t>
        </w:r>
      </w:hyperlink>
      <w:r w:rsidRPr="007841A0">
        <w:rPr>
          <w:rFonts w:cs="Times New Roman"/>
          <w:sz w:val="24"/>
          <w:szCs w:val="24"/>
        </w:rPr>
        <w:t xml:space="preserve"> к настоящему Административному регламенту и размещаются: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- на официальном сайте администрации городского </w:t>
      </w:r>
      <w:r w:rsidR="00725117" w:rsidRPr="007841A0">
        <w:rPr>
          <w:rFonts w:cs="Times New Roman"/>
          <w:sz w:val="24"/>
          <w:szCs w:val="24"/>
        </w:rPr>
        <w:t>поселения – город Богучар</w:t>
      </w:r>
      <w:r w:rsidRPr="007841A0">
        <w:rPr>
          <w:rFonts w:cs="Times New Roman"/>
          <w:sz w:val="24"/>
          <w:szCs w:val="24"/>
        </w:rPr>
        <w:t xml:space="preserve"> в сети Интернет (</w:t>
      </w:r>
      <w:proofErr w:type="spellStart"/>
      <w:r w:rsidRPr="007841A0">
        <w:rPr>
          <w:rFonts w:cs="Times New Roman"/>
          <w:sz w:val="24"/>
          <w:szCs w:val="24"/>
        </w:rPr>
        <w:t>www</w:t>
      </w:r>
      <w:proofErr w:type="spellEnd"/>
      <w:r w:rsidRPr="007841A0">
        <w:rPr>
          <w:rFonts w:cs="Times New Roman"/>
          <w:sz w:val="24"/>
          <w:szCs w:val="24"/>
        </w:rPr>
        <w:t>.</w:t>
      </w:r>
      <w:proofErr w:type="spellStart"/>
      <w:r w:rsidR="00725117" w:rsidRPr="007841A0">
        <w:rPr>
          <w:rFonts w:cs="Times New Roman"/>
          <w:color w:val="FF0000"/>
          <w:sz w:val="24"/>
          <w:szCs w:val="24"/>
          <w:lang w:val="en-US"/>
        </w:rPr>
        <w:t>gorod</w:t>
      </w:r>
      <w:proofErr w:type="spellEnd"/>
      <w:r w:rsidR="00725117" w:rsidRPr="007841A0">
        <w:rPr>
          <w:rFonts w:cs="Times New Roman"/>
          <w:color w:val="FF0000"/>
          <w:sz w:val="24"/>
          <w:szCs w:val="24"/>
        </w:rPr>
        <w:t>-</w:t>
      </w:r>
      <w:proofErr w:type="spellStart"/>
      <w:r w:rsidR="00725117" w:rsidRPr="007841A0">
        <w:rPr>
          <w:rFonts w:cs="Times New Roman"/>
          <w:color w:val="FF0000"/>
          <w:sz w:val="24"/>
          <w:szCs w:val="24"/>
          <w:lang w:val="en-US"/>
        </w:rPr>
        <w:t>boguchar</w:t>
      </w:r>
      <w:proofErr w:type="spellEnd"/>
      <w:r w:rsidRPr="007841A0">
        <w:rPr>
          <w:rFonts w:cs="Times New Roman"/>
          <w:color w:val="FF0000"/>
          <w:sz w:val="24"/>
          <w:szCs w:val="24"/>
        </w:rPr>
        <w:t>.</w:t>
      </w:r>
      <w:proofErr w:type="spellStart"/>
      <w:r w:rsidRPr="007841A0">
        <w:rPr>
          <w:rFonts w:cs="Times New Roman"/>
          <w:color w:val="FF0000"/>
          <w:sz w:val="24"/>
          <w:szCs w:val="24"/>
        </w:rPr>
        <w:t>ru</w:t>
      </w:r>
      <w:proofErr w:type="spellEnd"/>
      <w:r w:rsidRPr="007841A0">
        <w:rPr>
          <w:rFonts w:cs="Times New Roman"/>
          <w:sz w:val="24"/>
          <w:szCs w:val="24"/>
        </w:rPr>
        <w:t>);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- на информационном стенде в </w:t>
      </w:r>
      <w:r w:rsidR="00725117" w:rsidRPr="007841A0">
        <w:rPr>
          <w:rFonts w:cs="Times New Roman"/>
          <w:sz w:val="24"/>
          <w:szCs w:val="24"/>
        </w:rPr>
        <w:t>администрации городского поселения – город Богучар</w:t>
      </w:r>
      <w:r w:rsidRPr="007841A0">
        <w:rPr>
          <w:rFonts w:cs="Times New Roman"/>
          <w:sz w:val="24"/>
          <w:szCs w:val="24"/>
        </w:rPr>
        <w:t>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1.3.3. Способы получения информации о месте нахождения и графиках работы органов и организаций, обращение в которые необходимо для получения муниципальной </w:t>
      </w:r>
      <w:r w:rsidRPr="007841A0">
        <w:rPr>
          <w:rFonts w:cs="Times New Roman"/>
          <w:sz w:val="24"/>
          <w:szCs w:val="24"/>
        </w:rPr>
        <w:lastRenderedPageBreak/>
        <w:t>услуги: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- непосредственно в администрации </w:t>
      </w:r>
      <w:r w:rsidR="00725117" w:rsidRPr="007841A0">
        <w:rPr>
          <w:rFonts w:cs="Times New Roman"/>
          <w:sz w:val="24"/>
          <w:szCs w:val="24"/>
        </w:rPr>
        <w:t>городского поселения – город Богучар</w:t>
      </w:r>
      <w:r w:rsidRPr="007841A0">
        <w:rPr>
          <w:rFonts w:cs="Times New Roman"/>
          <w:sz w:val="24"/>
          <w:szCs w:val="24"/>
        </w:rPr>
        <w:t>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с использованием средств телефонной связи, средств сети Интернет.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1.3.4. Информация Заявителям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предоставляется уполномоченными  лицами.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1.3.5. Заявители, представившие заявление на получение муниципальной услуги, в обязательном порядке информируются Уполномоченными лицами: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о порядке предоставления муниципальной услуги;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о ходе предоставления муниципальной услуги;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об отказе в предоставлении муниципальной услуги.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1.3.6.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1.3.7.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принятию документов, а также выдаче ордера на производство земляных работ с использованием телефонной связи, средств Интернета, а также при личном контакте со специалистами.</w:t>
      </w:r>
    </w:p>
    <w:p w:rsidR="006C1F4A" w:rsidRPr="007841A0" w:rsidRDefault="006C1F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7" w:name="Par79"/>
      <w:bookmarkEnd w:id="7"/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II. СТАНДАРТ ПРЕДОСТАВЛЕНИЯ МУНИЦИПАЛЬНОЙ УСЛУГИ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8" w:name="Par81"/>
      <w:bookmarkEnd w:id="8"/>
      <w:r w:rsidRPr="007841A0">
        <w:rPr>
          <w:rFonts w:cs="Times New Roman"/>
          <w:sz w:val="24"/>
          <w:szCs w:val="24"/>
        </w:rPr>
        <w:t>2.1. Наименование муниципальной услуги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В рамках действия настоящего Административного регламента осуществляется предоставление муниципальной услуги "Выдача ордера на производство земляных работ".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9" w:name="Par85"/>
      <w:bookmarkEnd w:id="9"/>
      <w:r w:rsidRPr="007841A0">
        <w:rPr>
          <w:rFonts w:cs="Times New Roman"/>
          <w:sz w:val="24"/>
          <w:szCs w:val="24"/>
        </w:rPr>
        <w:t>2.2. Наименование органа, предоставляющего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муниципальную услугу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2.2.1. </w:t>
      </w:r>
      <w:proofErr w:type="gramStart"/>
      <w:r w:rsidRPr="007841A0">
        <w:rPr>
          <w:rFonts w:cs="Times New Roman"/>
          <w:sz w:val="24"/>
          <w:szCs w:val="24"/>
        </w:rPr>
        <w:t xml:space="preserve">Орган, предоставляющий муниципальную услугу, - администрация городского </w:t>
      </w:r>
      <w:r w:rsidR="006C1F4A" w:rsidRPr="007841A0">
        <w:rPr>
          <w:rFonts w:cs="Times New Roman"/>
          <w:sz w:val="24"/>
          <w:szCs w:val="24"/>
        </w:rPr>
        <w:t>о поселения – город Богучар</w:t>
      </w:r>
      <w:r w:rsidRPr="007841A0">
        <w:rPr>
          <w:rFonts w:cs="Times New Roman"/>
          <w:sz w:val="24"/>
          <w:szCs w:val="24"/>
        </w:rPr>
        <w:t>.</w:t>
      </w:r>
      <w:proofErr w:type="gramEnd"/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Структурные подразделения администрации городского округа город Воронеж, обеспечивающие организацию предоставления муниципальной услуги:</w:t>
      </w:r>
    </w:p>
    <w:p w:rsidR="00E444DD" w:rsidRPr="007841A0" w:rsidRDefault="00E444DD" w:rsidP="00EE0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- </w:t>
      </w:r>
      <w:r w:rsidR="00EE083D" w:rsidRPr="007841A0">
        <w:rPr>
          <w:rFonts w:cs="Times New Roman"/>
          <w:sz w:val="24"/>
          <w:szCs w:val="24"/>
        </w:rPr>
        <w:t>муниципальное казенно учреждение «Управление городского хозяйства города Богучар»</w:t>
      </w:r>
      <w:r w:rsidRPr="007841A0">
        <w:rPr>
          <w:rFonts w:cs="Times New Roman"/>
          <w:sz w:val="24"/>
          <w:szCs w:val="24"/>
        </w:rPr>
        <w:t>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За предоставлением муниципальной услуги Заявитель может также обратиться в МФЦ.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10" w:name="Par96"/>
      <w:bookmarkEnd w:id="10"/>
      <w:r w:rsidRPr="007841A0">
        <w:rPr>
          <w:rFonts w:cs="Times New Roman"/>
          <w:sz w:val="24"/>
          <w:szCs w:val="24"/>
        </w:rPr>
        <w:t>2.3. Результат предоставления муниципальной услуги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Результатом предоставления муниципальной услуги при проведении плановых земляных работ является выдача </w:t>
      </w:r>
      <w:hyperlink w:anchor="Par616" w:history="1">
        <w:r w:rsidRPr="007841A0">
          <w:rPr>
            <w:rFonts w:cs="Times New Roman"/>
            <w:color w:val="0000FF"/>
            <w:sz w:val="24"/>
            <w:szCs w:val="24"/>
          </w:rPr>
          <w:t>ордера</w:t>
        </w:r>
      </w:hyperlink>
      <w:r w:rsidRPr="007841A0">
        <w:rPr>
          <w:rFonts w:cs="Times New Roman"/>
          <w:sz w:val="24"/>
          <w:szCs w:val="24"/>
        </w:rPr>
        <w:t xml:space="preserve"> на производство земляных работ (приложение N 3 к настоящему Административному регламенту) либо </w:t>
      </w:r>
      <w:hyperlink w:anchor="Par676" w:history="1">
        <w:r w:rsidRPr="007841A0">
          <w:rPr>
            <w:rFonts w:cs="Times New Roman"/>
            <w:color w:val="0000FF"/>
            <w:sz w:val="24"/>
            <w:szCs w:val="24"/>
          </w:rPr>
          <w:t>уведомления</w:t>
        </w:r>
      </w:hyperlink>
      <w:r w:rsidRPr="007841A0">
        <w:rPr>
          <w:rFonts w:cs="Times New Roman"/>
          <w:sz w:val="24"/>
          <w:szCs w:val="24"/>
        </w:rPr>
        <w:t xml:space="preserve"> об отказе в выдаче ордера на производство земляных работ (приложение N 4 к настоящему Административному регламенту).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Результатом предоставления муниципальной услуги при проведении аварийных земляных работ является выдача </w:t>
      </w:r>
      <w:hyperlink w:anchor="Par616" w:history="1">
        <w:r w:rsidRPr="007841A0">
          <w:rPr>
            <w:rFonts w:cs="Times New Roman"/>
            <w:color w:val="0000FF"/>
            <w:sz w:val="24"/>
            <w:szCs w:val="24"/>
          </w:rPr>
          <w:t>ордера</w:t>
        </w:r>
      </w:hyperlink>
      <w:r w:rsidRPr="007841A0">
        <w:rPr>
          <w:rFonts w:cs="Times New Roman"/>
          <w:sz w:val="24"/>
          <w:szCs w:val="24"/>
        </w:rPr>
        <w:t xml:space="preserve"> на производство земляных работ (приложение N 3 к настоящему Административному регламенту).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11" w:name="Par101"/>
      <w:bookmarkEnd w:id="11"/>
      <w:r w:rsidRPr="007841A0">
        <w:rPr>
          <w:rFonts w:cs="Times New Roman"/>
          <w:sz w:val="24"/>
          <w:szCs w:val="24"/>
        </w:rPr>
        <w:t>2.4. Сроки предоставления муниципальной услуги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lastRenderedPageBreak/>
        <w:t>2.4.1. Плановые земляные работы: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Срок предоставления муниципальной услуги не должен превышать 20 рабочих дней с момента поступления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Срок исполнения административной процедуры по приему и регистрации заявления на получение ордера на производство земляных работ и </w:t>
      </w:r>
      <w:r w:rsidR="00B94D79" w:rsidRPr="007841A0">
        <w:rPr>
          <w:rFonts w:cs="Times New Roman"/>
          <w:sz w:val="24"/>
          <w:szCs w:val="24"/>
        </w:rPr>
        <w:t xml:space="preserve">прилагаемых к нему документов </w:t>
      </w:r>
      <w:r w:rsidRPr="007841A0">
        <w:rPr>
          <w:rFonts w:cs="Times New Roman"/>
          <w:sz w:val="24"/>
          <w:szCs w:val="24"/>
        </w:rPr>
        <w:t>- в течение одного рабочего дня.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При поступлении заявления на получение ордера на производство земляных работ и прилагаемых к нему документов в электронной форме в выходные (праздничные) дни регистрация производится на следующий рабочий день.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Срок исполнения административной процедуры по рассмотрению представленных документов на предмет соответствия предъявляемым требованиям - 15 рабочих дней с момента регистрации заявления.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2.4.2. Аварийные земляные работы: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Срок предоставления муниципальной услуги не должен превышать трех рабочих дней с момента поступления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Срок исправления описок,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Оснований для приостановления сроков предоставления муниципальной услуги законодательством не предусмотрено.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12" w:name="Par115"/>
      <w:bookmarkEnd w:id="12"/>
      <w:r w:rsidRPr="007841A0">
        <w:rPr>
          <w:rFonts w:cs="Times New Roman"/>
          <w:sz w:val="24"/>
          <w:szCs w:val="24"/>
        </w:rPr>
        <w:t>2.5. Правовые основания предоставления муниципальной услуги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Предоставление муниципальной услуги "Выдача ордера на производство земляных работ" осуществляется в соответствии </w:t>
      </w:r>
      <w:proofErr w:type="gramStart"/>
      <w:r w:rsidRPr="007841A0">
        <w:rPr>
          <w:rFonts w:cs="Times New Roman"/>
          <w:sz w:val="24"/>
          <w:szCs w:val="24"/>
        </w:rPr>
        <w:t>с</w:t>
      </w:r>
      <w:proofErr w:type="gramEnd"/>
      <w:r w:rsidRPr="007841A0">
        <w:rPr>
          <w:rFonts w:cs="Times New Roman"/>
          <w:sz w:val="24"/>
          <w:szCs w:val="24"/>
        </w:rPr>
        <w:t>: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Градостроительным </w:t>
      </w:r>
      <w:hyperlink r:id="rId5" w:history="1">
        <w:r w:rsidRPr="007841A0">
          <w:rPr>
            <w:rFonts w:cs="Times New Roman"/>
            <w:color w:val="0000FF"/>
            <w:sz w:val="24"/>
            <w:szCs w:val="24"/>
          </w:rPr>
          <w:t>кодексом</w:t>
        </w:r>
      </w:hyperlink>
      <w:r w:rsidRPr="007841A0">
        <w:rPr>
          <w:rFonts w:cs="Times New Roman"/>
          <w:sz w:val="24"/>
          <w:szCs w:val="24"/>
        </w:rPr>
        <w:t xml:space="preserve"> Российской Федерации ("Российская газета", N 290, 30.12.2004, "Собрание законодательства РФ", 03.01.2005, N 1 (часть 1), ст. 16, "Парламентская газета", N 5 - 6, 14.01.2005);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Федеральным </w:t>
      </w:r>
      <w:hyperlink r:id="rId6" w:history="1">
        <w:r w:rsidRPr="007841A0">
          <w:rPr>
            <w:rFonts w:cs="Times New Roman"/>
            <w:color w:val="0000FF"/>
            <w:sz w:val="24"/>
            <w:szCs w:val="24"/>
          </w:rPr>
          <w:t>законом</w:t>
        </w:r>
      </w:hyperlink>
      <w:r w:rsidRPr="007841A0">
        <w:rPr>
          <w:rFonts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Федеральным </w:t>
      </w:r>
      <w:hyperlink r:id="rId7" w:history="1">
        <w:r w:rsidRPr="007841A0">
          <w:rPr>
            <w:rFonts w:cs="Times New Roman"/>
            <w:color w:val="0000FF"/>
            <w:sz w:val="24"/>
            <w:szCs w:val="24"/>
          </w:rPr>
          <w:t>законом</w:t>
        </w:r>
      </w:hyperlink>
      <w:r w:rsidRPr="007841A0">
        <w:rPr>
          <w:rFonts w:cs="Times New Roman"/>
          <w:sz w:val="24"/>
          <w:szCs w:val="24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("Собрание законодательства РФ", 12.11.2007, N 46, ст. 5553, "Парламентская газета", N 156 - 157, 14.11.2007, "Российская газета", N 254, 14.11.2007);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Федеральным </w:t>
      </w:r>
      <w:hyperlink r:id="rId8" w:history="1">
        <w:r w:rsidRPr="007841A0">
          <w:rPr>
            <w:rFonts w:cs="Times New Roman"/>
            <w:color w:val="0000FF"/>
            <w:sz w:val="24"/>
            <w:szCs w:val="24"/>
          </w:rPr>
          <w:t>законом</w:t>
        </w:r>
      </w:hyperlink>
      <w:r w:rsidRPr="007841A0">
        <w:rPr>
          <w:rFonts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168, 30.07.2010, "Собрание законодательства РФ", 02.08.2010, N 31, ст. 4179);</w:t>
      </w:r>
    </w:p>
    <w:p w:rsidR="00E444DD" w:rsidRPr="007841A0" w:rsidRDefault="001604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hyperlink r:id="rId9" w:history="1">
        <w:proofErr w:type="gramStart"/>
        <w:r w:rsidR="00E444DD" w:rsidRPr="007841A0">
          <w:rPr>
            <w:rFonts w:cs="Times New Roman"/>
            <w:color w:val="0000FF"/>
            <w:sz w:val="24"/>
            <w:szCs w:val="24"/>
          </w:rPr>
          <w:t>Приказом</w:t>
        </w:r>
      </w:hyperlink>
      <w:r w:rsidR="00E444DD" w:rsidRPr="007841A0">
        <w:rPr>
          <w:rFonts w:cs="Times New Roman"/>
          <w:sz w:val="24"/>
          <w:szCs w:val="24"/>
        </w:rPr>
        <w:t xml:space="preserve"> </w:t>
      </w:r>
      <w:proofErr w:type="spellStart"/>
      <w:r w:rsidR="00E444DD" w:rsidRPr="007841A0">
        <w:rPr>
          <w:rFonts w:cs="Times New Roman"/>
          <w:sz w:val="24"/>
          <w:szCs w:val="24"/>
        </w:rPr>
        <w:t>Минрегиона</w:t>
      </w:r>
      <w:proofErr w:type="spellEnd"/>
      <w:r w:rsidR="00E444DD" w:rsidRPr="007841A0">
        <w:rPr>
          <w:rFonts w:cs="Times New Roman"/>
          <w:sz w:val="24"/>
          <w:szCs w:val="24"/>
        </w:rPr>
        <w:t xml:space="preserve"> РФ от 27.12.2011 N 613 "Об утверждении Методических рекомендаций по разработке норм и правил по благоустройству территорий муниципальных образований" ("Законодательные и нормативные документы в ЖКХ", N 3, март, 2012 (приказ), "Информационный бюллетень о нормативной, методической и типовой проектной документации", N 3, 2012 (приказ), "Нормирование в строительстве и ЖКХ", N 1, 2012 (приказ);</w:t>
      </w:r>
      <w:proofErr w:type="gramEnd"/>
    </w:p>
    <w:p w:rsidR="00E444DD" w:rsidRPr="007841A0" w:rsidRDefault="000B04D9" w:rsidP="000B04D9">
      <w:pPr>
        <w:ind w:firstLine="540"/>
        <w:rPr>
          <w:rFonts w:cs="Times New Roman"/>
          <w:color w:val="FF0000"/>
          <w:sz w:val="24"/>
          <w:szCs w:val="24"/>
        </w:rPr>
      </w:pPr>
      <w:r w:rsidRPr="007841A0">
        <w:rPr>
          <w:rFonts w:cs="Times New Roman"/>
          <w:sz w:val="24"/>
          <w:szCs w:val="24"/>
        </w:rPr>
        <w:lastRenderedPageBreak/>
        <w:t>р</w:t>
      </w:r>
      <w:r w:rsidR="00D042D9" w:rsidRPr="007841A0">
        <w:rPr>
          <w:rFonts w:cs="Times New Roman"/>
          <w:sz w:val="24"/>
          <w:szCs w:val="24"/>
        </w:rPr>
        <w:t>ешением Совета народных депутатов городского поселения – город Богучар от 12.08.2014г. № 328 «Об утверждении Положения о пор</w:t>
      </w:r>
      <w:r w:rsidRPr="007841A0">
        <w:rPr>
          <w:rFonts w:cs="Times New Roman"/>
          <w:sz w:val="24"/>
          <w:szCs w:val="24"/>
        </w:rPr>
        <w:t xml:space="preserve">ядке </w:t>
      </w:r>
      <w:r w:rsidR="00D042D9" w:rsidRPr="007841A0">
        <w:rPr>
          <w:rFonts w:cs="Times New Roman"/>
          <w:sz w:val="24"/>
          <w:szCs w:val="24"/>
        </w:rPr>
        <w:t>производства земляных работ на территории городского поселения – город Богучар»</w:t>
      </w:r>
      <w:r w:rsidR="00E444DD" w:rsidRPr="007841A0">
        <w:rPr>
          <w:rFonts w:cs="Times New Roman"/>
          <w:color w:val="FF0000"/>
          <w:sz w:val="24"/>
          <w:szCs w:val="24"/>
        </w:rPr>
        <w:t>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иными нормативными правовыми актами, регламентирующими порядок выдачи ордера.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13" w:name="Par127"/>
      <w:bookmarkEnd w:id="13"/>
      <w:r w:rsidRPr="007841A0">
        <w:rPr>
          <w:rFonts w:cs="Times New Roman"/>
          <w:sz w:val="24"/>
          <w:szCs w:val="24"/>
        </w:rPr>
        <w:t xml:space="preserve">2.6. Исчерпывающий перечень документов, необходимых </w:t>
      </w:r>
      <w:proofErr w:type="gramStart"/>
      <w:r w:rsidRPr="007841A0">
        <w:rPr>
          <w:rFonts w:cs="Times New Roman"/>
          <w:sz w:val="24"/>
          <w:szCs w:val="24"/>
        </w:rPr>
        <w:t>в</w:t>
      </w:r>
      <w:proofErr w:type="gramEnd"/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7841A0">
        <w:rPr>
          <w:rFonts w:cs="Times New Roman"/>
          <w:sz w:val="24"/>
          <w:szCs w:val="24"/>
        </w:rPr>
        <w:t>соответствии</w:t>
      </w:r>
      <w:proofErr w:type="gramEnd"/>
      <w:r w:rsidRPr="007841A0">
        <w:rPr>
          <w:rFonts w:cs="Times New Roman"/>
          <w:sz w:val="24"/>
          <w:szCs w:val="24"/>
        </w:rPr>
        <w:t xml:space="preserve"> с законодательством и иными нормативными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правовыми актами для предоставления муниципальной услуги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bookmarkStart w:id="14" w:name="Par131"/>
      <w:bookmarkEnd w:id="14"/>
      <w:r w:rsidRPr="007841A0">
        <w:rPr>
          <w:rFonts w:cs="Times New Roman"/>
          <w:sz w:val="24"/>
          <w:szCs w:val="24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В письменном заявлении должна быть указана информация о Заявителе (Ф.И.О., паспортные данные, адрес регистрации, контактный телефон - для физического лица; наименование, адрес юридический, адрес фактический, контактный телефон - для юридического лица), наименование и место расположения (адрес) объекта, в отношении которого запрашивается ордер на производство земляных работ.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Форма </w:t>
      </w:r>
      <w:hyperlink w:anchor="Par566" w:history="1">
        <w:r w:rsidRPr="007841A0">
          <w:rPr>
            <w:rFonts w:cs="Times New Roman"/>
            <w:color w:val="0000FF"/>
            <w:sz w:val="24"/>
            <w:szCs w:val="24"/>
          </w:rPr>
          <w:t>заявления</w:t>
        </w:r>
      </w:hyperlink>
      <w:r w:rsidRPr="007841A0">
        <w:rPr>
          <w:rFonts w:cs="Times New Roman"/>
          <w:sz w:val="24"/>
          <w:szCs w:val="24"/>
        </w:rPr>
        <w:t xml:space="preserve"> приведена в приложении N 2 к настоящему Административному регламенту.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К заявлению прилагаются следующие документы: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При проведении плановых земляных работ: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копия приказа о назначении ответственного за производство работ;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проект производства земляных работ, согласованный 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ордера;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схема движения транспорта и пешеходов, в случае если производство земляных работ требует изменения существующей схемы движения транспорта и пешеходов;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(в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силами иных лиц);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При проведении аварийных земляных работ: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схема участка работ (</w:t>
      </w:r>
      <w:proofErr w:type="spellStart"/>
      <w:r w:rsidRPr="007841A0">
        <w:rPr>
          <w:rFonts w:cs="Times New Roman"/>
          <w:sz w:val="24"/>
          <w:szCs w:val="24"/>
        </w:rPr>
        <w:t>выкопировки</w:t>
      </w:r>
      <w:proofErr w:type="spellEnd"/>
      <w:r w:rsidRPr="007841A0">
        <w:rPr>
          <w:rFonts w:cs="Times New Roman"/>
          <w:sz w:val="24"/>
          <w:szCs w:val="24"/>
        </w:rPr>
        <w:t xml:space="preserve"> из исполнительной документации);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гарантийное обязательство о восстановлении дорожного покрытия и благоустройства;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копии уведомлений, которые были направлены эксплуатирующим организациям.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Заявление на бумажном носителе представляется: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посредством почтового отправления;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посредством факсимильной связи;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при личном обращении Заявителя или уполномоченного представителя.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lastRenderedPageBreak/>
        <w:t>В электронной форме запрос представляется путем заполнения одной из форм, размещенных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bookmarkStart w:id="15" w:name="Par153"/>
      <w:bookmarkEnd w:id="15"/>
      <w:r w:rsidRPr="007841A0">
        <w:rPr>
          <w:rFonts w:cs="Times New Roman"/>
          <w:sz w:val="24"/>
          <w:szCs w:val="24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согласование проведения земляных работ с администраци</w:t>
      </w:r>
      <w:r w:rsidR="000B04D9" w:rsidRPr="007841A0">
        <w:rPr>
          <w:rFonts w:cs="Times New Roman"/>
          <w:sz w:val="24"/>
          <w:szCs w:val="24"/>
        </w:rPr>
        <w:t>ей</w:t>
      </w:r>
      <w:r w:rsidRPr="007841A0">
        <w:rPr>
          <w:rFonts w:cs="Times New Roman"/>
          <w:sz w:val="24"/>
          <w:szCs w:val="24"/>
        </w:rPr>
        <w:t xml:space="preserve"> городского </w:t>
      </w:r>
      <w:r w:rsidR="000B04D9" w:rsidRPr="007841A0">
        <w:rPr>
          <w:rFonts w:cs="Times New Roman"/>
          <w:sz w:val="24"/>
          <w:szCs w:val="24"/>
        </w:rPr>
        <w:t>поселения – город Богучар</w:t>
      </w:r>
      <w:r w:rsidRPr="007841A0">
        <w:rPr>
          <w:rFonts w:cs="Times New Roman"/>
          <w:sz w:val="24"/>
          <w:szCs w:val="24"/>
        </w:rPr>
        <w:t xml:space="preserve"> при условии изменения маршрута движения пассажирского автотранспорта;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- согласование схемы движения транспорта и пешеходов с ОГИБДД УМВД России по </w:t>
      </w:r>
      <w:r w:rsidR="000B04D9" w:rsidRPr="007841A0">
        <w:rPr>
          <w:rFonts w:cs="Times New Roman"/>
          <w:sz w:val="24"/>
          <w:szCs w:val="24"/>
        </w:rPr>
        <w:t>Богучарскому району</w:t>
      </w:r>
      <w:r w:rsidRPr="007841A0">
        <w:rPr>
          <w:rFonts w:cs="Times New Roman"/>
          <w:sz w:val="24"/>
          <w:szCs w:val="24"/>
        </w:rPr>
        <w:t>, в случае если производство земляных работ требует изменения существующей схемы движения транспорта и пешеходов.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Заявитель вправе представить указанные документы самостоятельно.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Непредставление Заявителем указанных документов не является основанием для отказа в предоставлении услуги.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Запрещается требовать от Заявителя: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proofErr w:type="gramStart"/>
      <w:r w:rsidRPr="007841A0">
        <w:rPr>
          <w:rFonts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РФ, нормативными правовыми актами субъекта РФ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10" w:history="1">
        <w:r w:rsidRPr="007841A0">
          <w:rPr>
            <w:rFonts w:cs="Times New Roman"/>
            <w:color w:val="0000FF"/>
            <w:sz w:val="24"/>
            <w:szCs w:val="24"/>
          </w:rPr>
          <w:t>части 6 статьи 7</w:t>
        </w:r>
      </w:hyperlink>
      <w:r w:rsidRPr="007841A0">
        <w:rPr>
          <w:rFonts w:cs="Times New Roman"/>
          <w:sz w:val="24"/>
          <w:szCs w:val="24"/>
        </w:rPr>
        <w:t xml:space="preserve"> Федерального</w:t>
      </w:r>
      <w:proofErr w:type="gramEnd"/>
      <w:r w:rsidRPr="007841A0">
        <w:rPr>
          <w:rFonts w:cs="Times New Roman"/>
          <w:sz w:val="24"/>
          <w:szCs w:val="24"/>
        </w:rPr>
        <w:t xml:space="preserve"> закона "Об организации предоставления государственных и муниципальных услуг".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услуги: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подготовка и выдача проектной документации на производство земляных работ. Результатом услуги является выдача проекта производства земляных работ;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подготовка и выдача схемы движения транспорта и пешеходов. Результатом услуги является выдача схемы движения транспорта и пешеходов.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16" w:name="Par166"/>
      <w:bookmarkEnd w:id="16"/>
      <w:r w:rsidRPr="007841A0">
        <w:rPr>
          <w:rFonts w:cs="Times New Roman"/>
          <w:sz w:val="24"/>
          <w:szCs w:val="24"/>
        </w:rPr>
        <w:t>2.7. Исчерпывающий перечень оснований для отказа в приеме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документов, необходимых для предоставления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муниципальной услуги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услуги, при проведении плановых земляных работ являются: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- непредставление в полном объеме документов, предусмотренных </w:t>
      </w:r>
      <w:hyperlink w:anchor="Par131" w:history="1">
        <w:r w:rsidRPr="007841A0">
          <w:rPr>
            <w:rFonts w:cs="Times New Roman"/>
            <w:color w:val="0000FF"/>
            <w:sz w:val="24"/>
            <w:szCs w:val="24"/>
          </w:rPr>
          <w:t>пунктом 2.6.1</w:t>
        </w:r>
      </w:hyperlink>
      <w:r w:rsidRPr="007841A0">
        <w:rPr>
          <w:rFonts w:cs="Times New Roman"/>
          <w:sz w:val="24"/>
          <w:szCs w:val="24"/>
        </w:rPr>
        <w:t xml:space="preserve"> настоящего Административного регламента;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подача заявления лицом, не уполномоченным совершать такого рода действия;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представление документов, имеющих подчистки, приписки, исправления, не позволяющие однозначно истолковать их содержание, невозможность прочтения текстов документов.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 при проведении аварийных земляных работ, отсутствуют.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17" w:name="Par176"/>
      <w:bookmarkEnd w:id="17"/>
      <w:r w:rsidRPr="007841A0">
        <w:rPr>
          <w:rFonts w:cs="Times New Roman"/>
          <w:sz w:val="24"/>
          <w:szCs w:val="24"/>
        </w:rPr>
        <w:t xml:space="preserve">2.8. Исчерпывающий перечень оснований для отказа </w:t>
      </w:r>
      <w:proofErr w:type="gramStart"/>
      <w:r w:rsidRPr="007841A0">
        <w:rPr>
          <w:rFonts w:cs="Times New Roman"/>
          <w:sz w:val="24"/>
          <w:szCs w:val="24"/>
        </w:rPr>
        <w:t>в</w:t>
      </w:r>
      <w:proofErr w:type="gramEnd"/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7841A0">
        <w:rPr>
          <w:rFonts w:cs="Times New Roman"/>
          <w:sz w:val="24"/>
          <w:szCs w:val="24"/>
        </w:rPr>
        <w:t>предоставлении</w:t>
      </w:r>
      <w:proofErr w:type="gramEnd"/>
      <w:r w:rsidRPr="007841A0">
        <w:rPr>
          <w:rFonts w:cs="Times New Roman"/>
          <w:sz w:val="24"/>
          <w:szCs w:val="24"/>
        </w:rPr>
        <w:t xml:space="preserve"> муниципальной услуги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Основаниями для отказа в предоставлении муниципальной услуги при проведении плановых земляных работ являются: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представление Заявителем неполного комплекта документов, необходимых для предоставления муниципальной услуги;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письменный отказ органов (организаций), осуществляющих согласование в порядке межведомственного взаимодействия;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планирование проведения праздничных или общегородских мероприятий в месте проведения работ;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отопительный сезон.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Основания для отказа в предоставлении муниципальной услуги при проведении аварийных земляных работ отсутствуют.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18" w:name="Par186"/>
      <w:bookmarkEnd w:id="18"/>
      <w:r w:rsidRPr="007841A0">
        <w:rPr>
          <w:rFonts w:cs="Times New Roman"/>
          <w:sz w:val="24"/>
          <w:szCs w:val="24"/>
        </w:rPr>
        <w:t>2.9. Размер платы, взимаемой с Заявителя при предоставлении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муниципальной услуги, и способы ее взимания в случаях,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7841A0">
        <w:rPr>
          <w:rFonts w:cs="Times New Roman"/>
          <w:sz w:val="24"/>
          <w:szCs w:val="24"/>
        </w:rPr>
        <w:t>предусмотренных</w:t>
      </w:r>
      <w:proofErr w:type="gramEnd"/>
      <w:r w:rsidRPr="007841A0">
        <w:rPr>
          <w:rFonts w:cs="Times New Roman"/>
          <w:sz w:val="24"/>
          <w:szCs w:val="24"/>
        </w:rPr>
        <w:t xml:space="preserve"> федеральными законами, принимаемыми в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7841A0">
        <w:rPr>
          <w:rFonts w:cs="Times New Roman"/>
          <w:sz w:val="24"/>
          <w:szCs w:val="24"/>
        </w:rPr>
        <w:t>соответствии</w:t>
      </w:r>
      <w:proofErr w:type="gramEnd"/>
      <w:r w:rsidRPr="007841A0">
        <w:rPr>
          <w:rFonts w:cs="Times New Roman"/>
          <w:sz w:val="24"/>
          <w:szCs w:val="24"/>
        </w:rPr>
        <w:t xml:space="preserve"> с ними иными нормативными актами РФ,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нормативными правовыми актами Воронежской области,</w:t>
      </w:r>
    </w:p>
    <w:p w:rsidR="00E444DD" w:rsidRPr="007841A0" w:rsidRDefault="00E444DD" w:rsidP="000B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муниципальными правовыми актами городского </w:t>
      </w:r>
      <w:r w:rsidR="000B04D9" w:rsidRPr="007841A0">
        <w:rPr>
          <w:rFonts w:cs="Times New Roman"/>
          <w:sz w:val="24"/>
          <w:szCs w:val="24"/>
        </w:rPr>
        <w:t>поселения – город Богучар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Муниципальная услуга предоставляется на бесплатной основе.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19" w:name="Par196"/>
      <w:bookmarkEnd w:id="19"/>
      <w:r w:rsidRPr="007841A0">
        <w:rPr>
          <w:rFonts w:cs="Times New Roman"/>
          <w:sz w:val="24"/>
          <w:szCs w:val="24"/>
        </w:rPr>
        <w:t>2.10. Максимальный срок ожидания в очереди при подаче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заявления о предоставлении муниципальной услуги и </w:t>
      </w:r>
      <w:proofErr w:type="gramStart"/>
      <w:r w:rsidRPr="007841A0">
        <w:rPr>
          <w:rFonts w:cs="Times New Roman"/>
          <w:sz w:val="24"/>
          <w:szCs w:val="24"/>
        </w:rPr>
        <w:t>при</w:t>
      </w:r>
      <w:proofErr w:type="gramEnd"/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7841A0">
        <w:rPr>
          <w:rFonts w:cs="Times New Roman"/>
          <w:sz w:val="24"/>
          <w:szCs w:val="24"/>
        </w:rPr>
        <w:t>получении</w:t>
      </w:r>
      <w:proofErr w:type="gramEnd"/>
      <w:r w:rsidRPr="007841A0">
        <w:rPr>
          <w:rFonts w:cs="Times New Roman"/>
          <w:sz w:val="24"/>
          <w:szCs w:val="24"/>
        </w:rPr>
        <w:t xml:space="preserve"> результата предоставления муниципальной услуги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- 15 минут.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20" w:name="Par203"/>
      <w:bookmarkEnd w:id="20"/>
      <w:r w:rsidRPr="007841A0">
        <w:rPr>
          <w:rFonts w:cs="Times New Roman"/>
          <w:sz w:val="24"/>
          <w:szCs w:val="24"/>
        </w:rPr>
        <w:t>2.11. Требования к помещениям, в которых предоставляется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муниципальная услуга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2.11.1. Прием граждан осуществляется в специально выделенных для предоставления муниципальных услуг помещениях.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оборудоваться противопожарной системой и средствами пожаротушения.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2.11.2. Около здания должны быть организованы парковочные места для автотранспорта, в том числе для лиц с ограниченными возможностями здоровья, инвалидов.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Доступ Заявителей к парковочным местам является бесплатным.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2.11.3. Центральный вход в здание, где предоставляется муниципальная услуга, должен быть оборудован информационной табличкой (вывеской).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2.11.4. В помещениях для ожидания Заявителям отводятся места, оборудованные </w:t>
      </w:r>
      <w:r w:rsidRPr="007841A0">
        <w:rPr>
          <w:rFonts w:cs="Times New Roman"/>
          <w:sz w:val="24"/>
          <w:szCs w:val="24"/>
        </w:rPr>
        <w:lastRenderedPageBreak/>
        <w:t>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2.11.5. Места информирования, предназначенные для ознакомления Заявителей с информационными материалами, оборудуются: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стульями и столами для оформления документов.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режим работы органов, предоставляющих муниципальную услугу;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графики личного приема граждан Уполномоченными должностными лицами;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- текст настоящего Административного регламента (полная версия - на официальном сайте администрации городского </w:t>
      </w:r>
      <w:r w:rsidR="000B04D9" w:rsidRPr="007841A0">
        <w:rPr>
          <w:rFonts w:cs="Times New Roman"/>
          <w:sz w:val="24"/>
          <w:szCs w:val="24"/>
        </w:rPr>
        <w:t>поселения – город Богучар</w:t>
      </w:r>
      <w:r w:rsidRPr="007841A0">
        <w:rPr>
          <w:rFonts w:cs="Times New Roman"/>
          <w:sz w:val="24"/>
          <w:szCs w:val="24"/>
        </w:rPr>
        <w:t xml:space="preserve"> в сети Интернет и извлечения - на информационных стендах);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тексты (выдержки) из нормативных правовых актов, регулирующих предоставление муниципальной услуги;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образцы оформления документов.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2.11.6.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Помещения для приема Заявителей должны обеспечивать возможность реализации прав лиц с ограниченными возможностями здоровья, инвалидов на предоставление муниципальной услуги. Помещения должны быть оборудованы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21" w:name="Par229"/>
      <w:bookmarkEnd w:id="21"/>
      <w:r w:rsidRPr="007841A0">
        <w:rPr>
          <w:rFonts w:cs="Times New Roman"/>
          <w:sz w:val="24"/>
          <w:szCs w:val="24"/>
        </w:rPr>
        <w:t>2.12. Показатели доступности и качества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муниципальной услуги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2.12.1. Показателями доступности муниципальной услуги являются: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оборудование территорий, прилегающих к местам предоставления муниципальной услуги, местами для парковки автотранспортных средств, в том числе для лиц с ограниченными возможностями, инвалидов;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оборудование помещений для предоставления муниципальной услуги местами общего пользования;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оборудование мест ожидания и мест приема Заявителей стульями, столами (стойками) для возможности оформления документов;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- соблюдение графика работы </w:t>
      </w:r>
      <w:r w:rsidR="000B04D9" w:rsidRPr="007841A0">
        <w:rPr>
          <w:rFonts w:cs="Times New Roman"/>
          <w:sz w:val="24"/>
          <w:szCs w:val="24"/>
        </w:rPr>
        <w:t>администрации городского поселения – город Богучар</w:t>
      </w:r>
      <w:r w:rsidRPr="007841A0">
        <w:rPr>
          <w:rFonts w:cs="Times New Roman"/>
          <w:sz w:val="24"/>
          <w:szCs w:val="24"/>
        </w:rPr>
        <w:t>,</w:t>
      </w:r>
      <w:r w:rsidR="000B04D9" w:rsidRPr="007841A0">
        <w:rPr>
          <w:rFonts w:cs="Times New Roman"/>
          <w:sz w:val="24"/>
          <w:szCs w:val="24"/>
        </w:rPr>
        <w:t xml:space="preserve"> МКУ «Управление городского хозяйства города Богучар», </w:t>
      </w:r>
      <w:r w:rsidRPr="007841A0">
        <w:rPr>
          <w:rFonts w:cs="Times New Roman"/>
          <w:sz w:val="24"/>
          <w:szCs w:val="24"/>
        </w:rPr>
        <w:t xml:space="preserve"> МФЦ;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</w:t>
      </w:r>
      <w:r w:rsidRPr="007841A0">
        <w:rPr>
          <w:rFonts w:cs="Times New Roman"/>
          <w:sz w:val="24"/>
          <w:szCs w:val="24"/>
        </w:rPr>
        <w:lastRenderedPageBreak/>
        <w:t>Интернет, официальном сайте органа, предоставляющего муниципальную услугу, информационных стендах в местах нахождения органов, предоставляющих муниципальную услугу;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возможность получения муниципальной услуги в МФЦ;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2.12.2. Показателями качества муниципальной услуги являются: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соблюдение сроков предоставления муниципальной услуги;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удельный вес жалоб, поступивших в администрацию городского округа город Воронеж по вопросам предоставления муниципальной услуги, в общем количестве заявлений на предоставление муниципальной услуги.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22" w:name="Par245"/>
      <w:bookmarkEnd w:id="22"/>
      <w:r w:rsidRPr="007841A0">
        <w:rPr>
          <w:rFonts w:cs="Times New Roman"/>
          <w:sz w:val="24"/>
          <w:szCs w:val="24"/>
        </w:rPr>
        <w:t>2.13. Иные требования, в том числе учитывающие особенности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предоставления муниципальной услуги в </w:t>
      </w:r>
      <w:proofErr w:type="gramStart"/>
      <w:r w:rsidRPr="007841A0">
        <w:rPr>
          <w:rFonts w:cs="Times New Roman"/>
          <w:sz w:val="24"/>
          <w:szCs w:val="24"/>
        </w:rPr>
        <w:t>многофункциональных</w:t>
      </w:r>
      <w:proofErr w:type="gramEnd"/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7841A0">
        <w:rPr>
          <w:rFonts w:cs="Times New Roman"/>
          <w:sz w:val="24"/>
          <w:szCs w:val="24"/>
        </w:rPr>
        <w:t>центрах</w:t>
      </w:r>
      <w:proofErr w:type="gramEnd"/>
      <w:r w:rsidRPr="007841A0">
        <w:rPr>
          <w:rFonts w:cs="Times New Roman"/>
          <w:sz w:val="24"/>
          <w:szCs w:val="24"/>
        </w:rPr>
        <w:t xml:space="preserve"> и особенности предоставления муниципальной услуги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в электронной форме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2.13.1. Прием Заявителей (прием и выдача документов) осуществляется уполномоченными должностными лицами МФЦ.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2.13.2. Прием Заявителей уполномоченными лицами осуществляется в соответствии с графиком (режимом) работы МФЦ.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2.13.3. Заявителям обеспечивается возможность копирования форм заявлений, необходимых для получения муниципальной услуги, размещенных на Едином портале государственных и муниципальных услуг (функций) (www.gosuslugi.ru) и Портале государственных и муниципальных услуг Воронежской области (pgu.govvrn.ru).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2.13.4. 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 (в случаях проведения плановых земляных работ).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23" w:name="Par255"/>
      <w:bookmarkEnd w:id="23"/>
      <w:r w:rsidRPr="007841A0">
        <w:rPr>
          <w:rFonts w:cs="Times New Roman"/>
          <w:sz w:val="24"/>
          <w:szCs w:val="24"/>
        </w:rPr>
        <w:t>III. СОСТАВ, ПОСЛЕДОВАТЕЛЬНОСТЬ И СРОКИ ВЫПОЛНЕНИЯ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АДМИНИСТРАТИВНЫХ ПРОЦЕДУР, ТРЕБОВАНИЯ К ПОРЯДКУ ИХ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ВЫПОЛНЕНИЯ, В ТОМ ЧИСЛЕ ОСОБЕННОСТИ ВЫПОЛНЕНИЯ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АДМИНИСТРАТИВНЫХ ПРОЦЕДУР В ЭЛЕКТРОННОЙ ФОРМЕ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24" w:name="Par260"/>
      <w:bookmarkEnd w:id="24"/>
      <w:r w:rsidRPr="007841A0">
        <w:rPr>
          <w:rFonts w:cs="Times New Roman"/>
          <w:sz w:val="24"/>
          <w:szCs w:val="24"/>
        </w:rPr>
        <w:t>3.1. Исчерпывающий перечень административных процедур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прием и регистрация заявления на получение ордера на производство земляных работ и прилагаемых к нему документов;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рассмотрение представленных документов на предмет соответствия предъявляемым требованиям;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принятие решения о выдаче ордера на производство земляных работ либо об отказе в выдаче ордера;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выдача Заявителю ордера на производство земляных работ (в случае проведения плановых или аварийных земляных работ) или выдача (направление) уведомления об отказе в выдаче ордера на производство земляных работ (в случае проведения плановых земляных работ).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lastRenderedPageBreak/>
        <w:t xml:space="preserve">3.1.2. Последовательность действий при предоставлении муниципальной услуги отражена в </w:t>
      </w:r>
      <w:hyperlink w:anchor="Par1038" w:history="1">
        <w:r w:rsidRPr="007841A0">
          <w:rPr>
            <w:rFonts w:cs="Times New Roman"/>
            <w:color w:val="0000FF"/>
            <w:sz w:val="24"/>
            <w:szCs w:val="24"/>
          </w:rPr>
          <w:t>блок-схеме</w:t>
        </w:r>
      </w:hyperlink>
      <w:r w:rsidRPr="007841A0">
        <w:rPr>
          <w:rFonts w:cs="Times New Roman"/>
          <w:sz w:val="24"/>
          <w:szCs w:val="24"/>
        </w:rPr>
        <w:t xml:space="preserve"> предоставления муниципальной услуги, приведенной в приложении N 7 к настоящему Административному регламенту.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25" w:name="Par269"/>
      <w:bookmarkEnd w:id="25"/>
      <w:r w:rsidRPr="007841A0">
        <w:rPr>
          <w:rFonts w:cs="Times New Roman"/>
          <w:sz w:val="24"/>
          <w:szCs w:val="24"/>
        </w:rPr>
        <w:t>3.2. Прием и регистрация заявления на предоставление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ордера на производство земляных работ и прилагаемых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к нему документов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3.2.1. </w:t>
      </w:r>
      <w:proofErr w:type="gramStart"/>
      <w:r w:rsidRPr="007841A0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личное обращение Заявителя или его уполномоченного представителя в </w:t>
      </w:r>
      <w:r w:rsidR="000B04D9" w:rsidRPr="007841A0">
        <w:rPr>
          <w:rFonts w:cs="Times New Roman"/>
          <w:sz w:val="24"/>
          <w:szCs w:val="24"/>
        </w:rPr>
        <w:t xml:space="preserve">администрацию городского поселения – город Богучар, МКУ «Управление городского хозяйства города Богучар», </w:t>
      </w:r>
      <w:r w:rsidRPr="007841A0">
        <w:rPr>
          <w:rFonts w:cs="Times New Roman"/>
          <w:sz w:val="24"/>
          <w:szCs w:val="24"/>
        </w:rPr>
        <w:t xml:space="preserve">МФЦ с заявлением либо поступление заявления в адрес </w:t>
      </w:r>
      <w:r w:rsidR="000B04D9" w:rsidRPr="007841A0">
        <w:rPr>
          <w:rFonts w:cs="Times New Roman"/>
          <w:sz w:val="24"/>
          <w:szCs w:val="24"/>
        </w:rPr>
        <w:t xml:space="preserve">администрацию городского поселения – город Богучар, МКУ «Управление городского хозяйства города Богучар» </w:t>
      </w:r>
      <w:r w:rsidRPr="007841A0">
        <w:rPr>
          <w:rFonts w:cs="Times New Roman"/>
          <w:sz w:val="24"/>
          <w:szCs w:val="24"/>
        </w:rPr>
        <w:t>посредством почтового отправления с описью вложения и уведомлением о вручении, с использованием информационно-технологической и коммуникационной инфраструктуры</w:t>
      </w:r>
      <w:proofErr w:type="gramEnd"/>
      <w:r w:rsidRPr="007841A0">
        <w:rPr>
          <w:rFonts w:cs="Times New Roman"/>
          <w:sz w:val="24"/>
          <w:szCs w:val="24"/>
        </w:rPr>
        <w:t>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К заявлению на получение ордера на производство земляных работ должны быть приложены документы, предусмотренные </w:t>
      </w:r>
      <w:hyperlink w:anchor="Par131" w:history="1">
        <w:r w:rsidRPr="007841A0">
          <w:rPr>
            <w:rFonts w:cs="Times New Roman"/>
            <w:color w:val="0000FF"/>
            <w:sz w:val="24"/>
            <w:szCs w:val="24"/>
          </w:rPr>
          <w:t>пунктом 2.6.1</w:t>
        </w:r>
      </w:hyperlink>
      <w:r w:rsidRPr="007841A0">
        <w:rPr>
          <w:rFonts w:cs="Times New Roman"/>
          <w:sz w:val="24"/>
          <w:szCs w:val="24"/>
        </w:rPr>
        <w:t xml:space="preserve"> настоящего Административного регламента.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3.2.3. При личном обращении Заявителя или уполномоченного представителя в </w:t>
      </w:r>
      <w:r w:rsidR="000B04D9" w:rsidRPr="007841A0">
        <w:rPr>
          <w:rFonts w:cs="Times New Roman"/>
          <w:sz w:val="24"/>
          <w:szCs w:val="24"/>
        </w:rPr>
        <w:t>администрацию городского поселения – город Богучар, МКУ «Управление городского хозяйства города Богучар»</w:t>
      </w:r>
      <w:r w:rsidRPr="007841A0">
        <w:rPr>
          <w:rFonts w:cs="Times New Roman"/>
          <w:sz w:val="24"/>
          <w:szCs w:val="24"/>
        </w:rPr>
        <w:t xml:space="preserve"> либо в МФЦ специалист, уполномоченный на прием документов: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устанавливает предмет обращения, личность Заявителя, проверяет документ, удостоверяющий личность Заявителя;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проверяет полномочия Заявителя, полномочия представителя юридического лица действовать от имени юридического лица;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принимает заявление и пакет документов и проверяет правильность заполнения заявления и комплектность документов;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производит согласно очередному порядковому номеру в журнале входящей документации запись с указанием даты приема заявления и пакета документов, фамилии Заявителя, фамилии должностного лица, принявшего заявление и пакет документов, ставит свою подпись;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ставит на копии заявления отметку о регистрации и выдает ее Заявителю.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bookmarkStart w:id="26" w:name="Par283"/>
      <w:bookmarkEnd w:id="26"/>
      <w:r w:rsidRPr="007841A0">
        <w:rPr>
          <w:rFonts w:cs="Times New Roman"/>
          <w:sz w:val="24"/>
          <w:szCs w:val="24"/>
        </w:rPr>
        <w:t xml:space="preserve">3.2.4. </w:t>
      </w:r>
      <w:proofErr w:type="gramStart"/>
      <w:r w:rsidRPr="007841A0">
        <w:rPr>
          <w:rFonts w:cs="Times New Roman"/>
          <w:sz w:val="24"/>
          <w:szCs w:val="24"/>
        </w:rPr>
        <w:t>При возникновении аварийной ситуации на подземных сооружениях, инженерных коммуникациях в процессе их эксплуатации или в связи с проведением строительных работ, приведших к нарушению их нормального функционирования, организация, эксплуатирующая указанные инженерные сооружения и коммуникации, должна немедленно направить для ликвидации аварии аварийную бригаду под руководством ответственного лица, назначаемого приказом руководителя организации, имеющего при себе служебное удостоверение, наряд аварийной службы, а также заявление</w:t>
      </w:r>
      <w:proofErr w:type="gramEnd"/>
      <w:r w:rsidRPr="007841A0">
        <w:rPr>
          <w:rFonts w:cs="Times New Roman"/>
          <w:sz w:val="24"/>
          <w:szCs w:val="24"/>
        </w:rPr>
        <w:t xml:space="preserve"> с пакетом документов, предусмотренных </w:t>
      </w:r>
      <w:hyperlink w:anchor="Par131" w:history="1">
        <w:r w:rsidRPr="007841A0">
          <w:rPr>
            <w:rFonts w:cs="Times New Roman"/>
            <w:color w:val="0000FF"/>
            <w:sz w:val="24"/>
            <w:szCs w:val="24"/>
          </w:rPr>
          <w:t>пунктом 2.6.1</w:t>
        </w:r>
      </w:hyperlink>
      <w:r w:rsidRPr="007841A0">
        <w:rPr>
          <w:rFonts w:cs="Times New Roman"/>
          <w:sz w:val="24"/>
          <w:szCs w:val="24"/>
        </w:rPr>
        <w:t xml:space="preserve"> настоящего Административного регламента, в адрес Управления, Управ районов любым доступным </w:t>
      </w:r>
      <w:r w:rsidRPr="007841A0">
        <w:rPr>
          <w:rFonts w:cs="Times New Roman"/>
          <w:sz w:val="24"/>
          <w:szCs w:val="24"/>
        </w:rPr>
        <w:lastRenderedPageBreak/>
        <w:t xml:space="preserve">образом. В случае организации предоставления муниципальной услуги Управлением в рамках разграничения полномочий, предусмотренных в </w:t>
      </w:r>
      <w:hyperlink w:anchor="Par48" w:history="1">
        <w:r w:rsidRPr="007841A0">
          <w:rPr>
            <w:rFonts w:cs="Times New Roman"/>
            <w:color w:val="0000FF"/>
            <w:sz w:val="24"/>
            <w:szCs w:val="24"/>
          </w:rPr>
          <w:t>п. 1.3.1</w:t>
        </w:r>
      </w:hyperlink>
      <w:r w:rsidRPr="007841A0">
        <w:rPr>
          <w:rFonts w:cs="Times New Roman"/>
          <w:sz w:val="24"/>
          <w:szCs w:val="24"/>
        </w:rPr>
        <w:t xml:space="preserve"> настоящего Административного регламента, заявление с необходимым пакетом документов в целях оперативного оформления ордера на производство земляных работ одновременно направляется в адрес </w:t>
      </w:r>
      <w:r w:rsidR="000B04D9" w:rsidRPr="007841A0">
        <w:rPr>
          <w:rFonts w:cs="Times New Roman"/>
          <w:sz w:val="24"/>
          <w:szCs w:val="24"/>
        </w:rPr>
        <w:t>администрацию городского поселения – город Богучар, МКУ «Управление городского хозяйства города Богучар»</w:t>
      </w:r>
      <w:r w:rsidRPr="007841A0">
        <w:rPr>
          <w:rFonts w:cs="Times New Roman"/>
          <w:sz w:val="24"/>
          <w:szCs w:val="24"/>
        </w:rPr>
        <w:t xml:space="preserve"> любым доступным способом.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proofErr w:type="gramStart"/>
      <w:r w:rsidRPr="007841A0">
        <w:rPr>
          <w:rFonts w:cs="Times New Roman"/>
          <w:sz w:val="24"/>
          <w:szCs w:val="24"/>
        </w:rPr>
        <w:t xml:space="preserve">Одновременно с отправкой аварийной бригады эксплуатирующая организация обязана известить об аварии телефонограммой </w:t>
      </w:r>
      <w:r w:rsidR="000B04D9" w:rsidRPr="007841A0">
        <w:rPr>
          <w:rFonts w:cs="Times New Roman"/>
          <w:sz w:val="24"/>
          <w:szCs w:val="24"/>
        </w:rPr>
        <w:t>администрацию городского поселения – город Богучар, МКУ «Управление городского хозяйства города Богучар»</w:t>
      </w:r>
      <w:r w:rsidRPr="007841A0">
        <w:rPr>
          <w:rFonts w:cs="Times New Roman"/>
          <w:sz w:val="24"/>
          <w:szCs w:val="24"/>
        </w:rPr>
        <w:t xml:space="preserve"> (</w:t>
      </w:r>
      <w:hyperlink w:anchor="Par427" w:history="1">
        <w:r w:rsidRPr="007841A0">
          <w:rPr>
            <w:rFonts w:cs="Times New Roman"/>
            <w:color w:val="0000FF"/>
            <w:sz w:val="24"/>
            <w:szCs w:val="24"/>
          </w:rPr>
          <w:t>приложение N 1</w:t>
        </w:r>
      </w:hyperlink>
      <w:r w:rsidRPr="007841A0">
        <w:rPr>
          <w:rFonts w:cs="Times New Roman"/>
          <w:sz w:val="24"/>
          <w:szCs w:val="24"/>
        </w:rPr>
        <w:t xml:space="preserve"> к настоящему Административному регламенту), организации, имеющие смежные с местом аварии подземные сети и сооружения, при необходимости ограничения или закрытия проезда - ОГИБДД УМВД России по </w:t>
      </w:r>
      <w:r w:rsidR="000B04D9" w:rsidRPr="007841A0">
        <w:rPr>
          <w:rFonts w:cs="Times New Roman"/>
          <w:sz w:val="24"/>
          <w:szCs w:val="24"/>
        </w:rPr>
        <w:t>Богучарскому району</w:t>
      </w:r>
      <w:r w:rsidRPr="007841A0">
        <w:rPr>
          <w:rFonts w:cs="Times New Roman"/>
          <w:sz w:val="24"/>
          <w:szCs w:val="24"/>
        </w:rPr>
        <w:t>.</w:t>
      </w:r>
      <w:proofErr w:type="gramEnd"/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После получения телефонограммы об аварии организации, имеющие смежные с местом аварии коммуникации, обязаны немедленно направить на место аварии своих представителей с исполнительными чертежами, в которых должно быть указано расположение подведомственных им сооружений и инженерных коммуникаций на местности.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3.2.5. </w:t>
      </w:r>
      <w:proofErr w:type="gramStart"/>
      <w:r w:rsidRPr="007841A0">
        <w:rPr>
          <w:rFonts w:cs="Times New Roman"/>
          <w:sz w:val="24"/>
          <w:szCs w:val="24"/>
        </w:rPr>
        <w:t xml:space="preserve">В случае обращения Заявителя за предоставлением муниципальной услуги через МФЦ зарегистрированное заявление и пакет документов передаются с сопроводительным письмом в адрес </w:t>
      </w:r>
      <w:r w:rsidR="000B04D9" w:rsidRPr="007841A0">
        <w:rPr>
          <w:rFonts w:cs="Times New Roman"/>
          <w:sz w:val="24"/>
          <w:szCs w:val="24"/>
        </w:rPr>
        <w:t>МКУ «Управление городского хозяйства города Богучар»</w:t>
      </w:r>
      <w:r w:rsidRPr="007841A0">
        <w:rPr>
          <w:rFonts w:cs="Times New Roman"/>
          <w:sz w:val="24"/>
          <w:szCs w:val="24"/>
        </w:rPr>
        <w:t xml:space="preserve"> (в случае если организацию предоставления муниципальной услуги обеспечивает Управление в рамках разграничения полномочий, предусмотренных </w:t>
      </w:r>
      <w:hyperlink w:anchor="Par48" w:history="1">
        <w:r w:rsidRPr="007841A0">
          <w:rPr>
            <w:rFonts w:cs="Times New Roman"/>
            <w:color w:val="0000FF"/>
            <w:sz w:val="24"/>
            <w:szCs w:val="24"/>
          </w:rPr>
          <w:t>пунктом 1.3.1</w:t>
        </w:r>
      </w:hyperlink>
      <w:r w:rsidRPr="007841A0">
        <w:rPr>
          <w:rFonts w:cs="Times New Roman"/>
          <w:sz w:val="24"/>
          <w:szCs w:val="24"/>
        </w:rPr>
        <w:t xml:space="preserve"> настоящего Административного регламента</w:t>
      </w:r>
      <w:r w:rsidR="000B04D9" w:rsidRPr="007841A0">
        <w:rPr>
          <w:rFonts w:cs="Times New Roman"/>
          <w:sz w:val="24"/>
          <w:szCs w:val="24"/>
        </w:rPr>
        <w:t>)</w:t>
      </w:r>
      <w:r w:rsidRPr="007841A0">
        <w:rPr>
          <w:rFonts w:cs="Times New Roman"/>
          <w:sz w:val="24"/>
          <w:szCs w:val="24"/>
        </w:rPr>
        <w:t xml:space="preserve"> в течение одного рабочего дня с момента их регистрации.</w:t>
      </w:r>
      <w:proofErr w:type="gramEnd"/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3.2.6. При наличии оснований, указанных в </w:t>
      </w:r>
      <w:hyperlink w:anchor="Par166" w:history="1">
        <w:r w:rsidRPr="007841A0">
          <w:rPr>
            <w:rFonts w:cs="Times New Roman"/>
            <w:color w:val="0000FF"/>
            <w:sz w:val="24"/>
            <w:szCs w:val="24"/>
          </w:rPr>
          <w:t>п. 2.7</w:t>
        </w:r>
      </w:hyperlink>
      <w:r w:rsidRPr="007841A0">
        <w:rPr>
          <w:rFonts w:cs="Times New Roman"/>
          <w:sz w:val="24"/>
          <w:szCs w:val="24"/>
        </w:rPr>
        <w:t xml:space="preserve"> настоящего Административного регламента, должностное лицо, уполномоченное на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3.2.7. Результат выполнения административной процедуры - зарегистрированные в журнале входящей документации заявление и пакет документов либо возврат документов Заявителю.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3.2.8. Максимальный срок выполнения административной процедуры составляет 1 рабочий день.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27" w:name="Par291"/>
      <w:bookmarkEnd w:id="27"/>
      <w:r w:rsidRPr="007841A0">
        <w:rPr>
          <w:rFonts w:cs="Times New Roman"/>
          <w:sz w:val="24"/>
          <w:szCs w:val="24"/>
        </w:rPr>
        <w:t>3.3. Рассмотрение представленных документов на предмет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соответствия предъявляемым требованиям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3.3.1. Основанием для начала административной процедуры является наличие в </w:t>
      </w:r>
      <w:r w:rsidR="00CC48E9" w:rsidRPr="007841A0">
        <w:rPr>
          <w:rFonts w:cs="Times New Roman"/>
          <w:sz w:val="24"/>
          <w:szCs w:val="24"/>
        </w:rPr>
        <w:t>администрации городского поселения – город Богучар, МКУ «Управление городского хозяйства города Богучар»</w:t>
      </w:r>
      <w:r w:rsidRPr="007841A0">
        <w:rPr>
          <w:rFonts w:cs="Times New Roman"/>
          <w:sz w:val="24"/>
          <w:szCs w:val="24"/>
        </w:rPr>
        <w:t>, обеспечивающего организацию предоставления муниципальной услуги (далее - Структурное подразделение), зарегистрированного заявления и пакета документов.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Руководитель </w:t>
      </w:r>
      <w:r w:rsidR="00CC48E9" w:rsidRPr="007841A0">
        <w:rPr>
          <w:rFonts w:cs="Times New Roman"/>
          <w:sz w:val="24"/>
          <w:szCs w:val="24"/>
        </w:rPr>
        <w:t>администраци</w:t>
      </w:r>
      <w:r w:rsidR="0058353C" w:rsidRPr="007841A0">
        <w:rPr>
          <w:rFonts w:cs="Times New Roman"/>
          <w:sz w:val="24"/>
          <w:szCs w:val="24"/>
        </w:rPr>
        <w:t>и</w:t>
      </w:r>
      <w:r w:rsidR="00CC48E9" w:rsidRPr="007841A0">
        <w:rPr>
          <w:rFonts w:cs="Times New Roman"/>
          <w:sz w:val="24"/>
          <w:szCs w:val="24"/>
        </w:rPr>
        <w:t xml:space="preserve"> городского поселения – город Богучар, МКУ «Управление городского хозяйства города Богучар» </w:t>
      </w:r>
      <w:r w:rsidRPr="007841A0">
        <w:rPr>
          <w:rFonts w:cs="Times New Roman"/>
          <w:sz w:val="24"/>
          <w:szCs w:val="24"/>
        </w:rPr>
        <w:t>определяет должностное лицо, ответственное за выполнение административной процедуры предоставления муниципальной услуги (далее - Специалист).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3.3.2. Специалист проводит проверку заявления и прилагаемых документов на соответствие требованиям, установленным </w:t>
      </w:r>
      <w:hyperlink w:anchor="Par127" w:history="1">
        <w:r w:rsidRPr="007841A0">
          <w:rPr>
            <w:rFonts w:cs="Times New Roman"/>
            <w:color w:val="0000FF"/>
            <w:sz w:val="24"/>
            <w:szCs w:val="24"/>
          </w:rPr>
          <w:t>пунктом 2.6</w:t>
        </w:r>
      </w:hyperlink>
      <w:r w:rsidRPr="007841A0">
        <w:rPr>
          <w:rFonts w:cs="Times New Roman"/>
          <w:sz w:val="24"/>
          <w:szCs w:val="24"/>
        </w:rPr>
        <w:t xml:space="preserve"> настоящего Административного регламента.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3.3.3. При проведении плановых земляных работ: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3.3.3.1. В случае отсутствия оснований, установленных </w:t>
      </w:r>
      <w:hyperlink w:anchor="Par176" w:history="1">
        <w:r w:rsidRPr="007841A0">
          <w:rPr>
            <w:rFonts w:cs="Times New Roman"/>
            <w:color w:val="0000FF"/>
            <w:sz w:val="24"/>
            <w:szCs w:val="24"/>
          </w:rPr>
          <w:t>пунктом 2.8</w:t>
        </w:r>
      </w:hyperlink>
      <w:r w:rsidRPr="007841A0">
        <w:rPr>
          <w:rFonts w:cs="Times New Roman"/>
          <w:sz w:val="24"/>
          <w:szCs w:val="24"/>
        </w:rPr>
        <w:t xml:space="preserve"> настоящего </w:t>
      </w:r>
      <w:r w:rsidRPr="007841A0">
        <w:rPr>
          <w:rFonts w:cs="Times New Roman"/>
          <w:sz w:val="24"/>
          <w:szCs w:val="24"/>
        </w:rPr>
        <w:lastRenderedPageBreak/>
        <w:t xml:space="preserve">Административного регламента, а также отсутствия в представленном пакете документов, указанных в </w:t>
      </w:r>
      <w:hyperlink w:anchor="Par153" w:history="1">
        <w:r w:rsidRPr="007841A0">
          <w:rPr>
            <w:rFonts w:cs="Times New Roman"/>
            <w:color w:val="0000FF"/>
            <w:sz w:val="24"/>
            <w:szCs w:val="24"/>
          </w:rPr>
          <w:t>пункте 2.6.2</w:t>
        </w:r>
      </w:hyperlink>
      <w:r w:rsidRPr="007841A0">
        <w:rPr>
          <w:rFonts w:cs="Times New Roman"/>
          <w:sz w:val="24"/>
          <w:szCs w:val="24"/>
        </w:rPr>
        <w:t xml:space="preserve"> настоящего Административного регламента, Специалист в рамках межведомственного взаимодействия в течение 1 рабочего дня направляет запрос </w:t>
      </w:r>
      <w:proofErr w:type="gramStart"/>
      <w:r w:rsidRPr="007841A0">
        <w:rPr>
          <w:rFonts w:cs="Times New Roman"/>
          <w:sz w:val="24"/>
          <w:szCs w:val="24"/>
        </w:rPr>
        <w:t>в</w:t>
      </w:r>
      <w:proofErr w:type="gramEnd"/>
      <w:r w:rsidRPr="007841A0">
        <w:rPr>
          <w:rFonts w:cs="Times New Roman"/>
          <w:sz w:val="24"/>
          <w:szCs w:val="24"/>
        </w:rPr>
        <w:t>: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- ОГИБДД УМВД России по </w:t>
      </w:r>
      <w:r w:rsidR="00CC48E9" w:rsidRPr="007841A0">
        <w:rPr>
          <w:rFonts w:cs="Times New Roman"/>
          <w:sz w:val="24"/>
          <w:szCs w:val="24"/>
        </w:rPr>
        <w:t>Богучарскому району</w:t>
      </w:r>
      <w:r w:rsidRPr="007841A0">
        <w:rPr>
          <w:rFonts w:cs="Times New Roman"/>
          <w:sz w:val="24"/>
          <w:szCs w:val="24"/>
        </w:rPr>
        <w:t xml:space="preserve"> на получение согласования схемы движения транспорта и пешеходов, в случае если производство земляных работ требует изменения существующей схемы движения транспорта и пешеходов.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3.3.3.2. В случае если при производстве земляных работ требуется полное или частичное закрытие проезда автотранспорта, Специалист учреждения готовит проект приказа руководителя Управления о временном изменении организации дорожного движения, который согласовывается с </w:t>
      </w:r>
      <w:r w:rsidR="00CC48E9" w:rsidRPr="007841A0">
        <w:rPr>
          <w:rFonts w:cs="Times New Roman"/>
          <w:sz w:val="24"/>
          <w:szCs w:val="24"/>
        </w:rPr>
        <w:t>администрацией городского поселения – город Богучар</w:t>
      </w:r>
      <w:r w:rsidRPr="007841A0">
        <w:rPr>
          <w:rFonts w:cs="Times New Roman"/>
          <w:sz w:val="24"/>
          <w:szCs w:val="24"/>
        </w:rPr>
        <w:t xml:space="preserve">, ОГИБДД УМВД России по </w:t>
      </w:r>
      <w:r w:rsidR="00CC48E9" w:rsidRPr="007841A0">
        <w:rPr>
          <w:rFonts w:cs="Times New Roman"/>
          <w:sz w:val="24"/>
          <w:szCs w:val="24"/>
        </w:rPr>
        <w:t>Богучарскому району</w:t>
      </w:r>
      <w:r w:rsidRPr="007841A0">
        <w:rPr>
          <w:rFonts w:cs="Times New Roman"/>
          <w:sz w:val="24"/>
          <w:szCs w:val="24"/>
        </w:rPr>
        <w:t xml:space="preserve">, и обеспечивает подписание </w:t>
      </w:r>
      <w:r w:rsidR="00CC48E9" w:rsidRPr="007841A0">
        <w:rPr>
          <w:rFonts w:cs="Times New Roman"/>
          <w:sz w:val="24"/>
          <w:szCs w:val="24"/>
        </w:rPr>
        <w:t>нормативного акта</w:t>
      </w:r>
      <w:r w:rsidRPr="007841A0">
        <w:rPr>
          <w:rFonts w:cs="Times New Roman"/>
          <w:sz w:val="24"/>
          <w:szCs w:val="24"/>
        </w:rPr>
        <w:t>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bookmarkStart w:id="28" w:name="Par302"/>
      <w:bookmarkEnd w:id="28"/>
      <w:r w:rsidRPr="007841A0">
        <w:rPr>
          <w:rFonts w:cs="Times New Roman"/>
          <w:sz w:val="24"/>
          <w:szCs w:val="24"/>
        </w:rPr>
        <w:t>3.3.3.3. После получения запрашиваемых документов Специалист: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осуществляет проверку документов, представленных Заявителем;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направляет Заявителю письменное уведомление о проведении фотосъемки места проведения земляных работ с указанием даты и времени фотосъемки;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- в назначенные дату и время производит фотосъемку места проведения земляных работ в присутствии представителей </w:t>
      </w:r>
      <w:r w:rsidR="00CC48E9" w:rsidRPr="007841A0">
        <w:rPr>
          <w:rFonts w:cs="Times New Roman"/>
          <w:sz w:val="24"/>
          <w:szCs w:val="24"/>
        </w:rPr>
        <w:t>администрации городского поселения – город Богучар, МКУ «Управление городского хозяйства города Богучар»</w:t>
      </w:r>
      <w:r w:rsidRPr="007841A0">
        <w:rPr>
          <w:rFonts w:cs="Times New Roman"/>
          <w:sz w:val="24"/>
          <w:szCs w:val="24"/>
        </w:rPr>
        <w:t xml:space="preserve">. В случае проведения земляных работ на внутриквартальных и </w:t>
      </w:r>
      <w:proofErr w:type="spellStart"/>
      <w:r w:rsidRPr="007841A0">
        <w:rPr>
          <w:rFonts w:cs="Times New Roman"/>
          <w:sz w:val="24"/>
          <w:szCs w:val="24"/>
        </w:rPr>
        <w:t>внутридворовых</w:t>
      </w:r>
      <w:proofErr w:type="spellEnd"/>
      <w:r w:rsidRPr="007841A0">
        <w:rPr>
          <w:rFonts w:cs="Times New Roman"/>
          <w:sz w:val="24"/>
          <w:szCs w:val="24"/>
        </w:rPr>
        <w:t xml:space="preserve"> территориях, территории индивидуальной застройки фотосъемка производится в присутствии представителя </w:t>
      </w:r>
      <w:r w:rsidR="00CC48E9" w:rsidRPr="007841A0">
        <w:rPr>
          <w:rFonts w:cs="Times New Roman"/>
          <w:sz w:val="24"/>
          <w:szCs w:val="24"/>
        </w:rPr>
        <w:t>администрации городского поселения – город Богучар, МКУ «Управление городского хозяйства города Богучар»</w:t>
      </w:r>
      <w:r w:rsidRPr="007841A0">
        <w:rPr>
          <w:rFonts w:cs="Times New Roman"/>
          <w:sz w:val="24"/>
          <w:szCs w:val="24"/>
        </w:rPr>
        <w:t xml:space="preserve">. После проведения фотосъемки Специалист составляет акт о состоянии территории до начала производства работ с указанием на наличие (отсутствие) в зоне производства земляных работ зеленых насаждений, усовершенствованного покрытия дорог, элементов внешнего благоустройства. Акт подписывается Специалистом и присутствующими представителями </w:t>
      </w:r>
      <w:r w:rsidR="00CC48E9" w:rsidRPr="007841A0">
        <w:rPr>
          <w:rFonts w:cs="Times New Roman"/>
          <w:sz w:val="24"/>
          <w:szCs w:val="24"/>
        </w:rPr>
        <w:t>администрации городского поселения – город Богучар, МКУ «Управление городского хозяйства города Богучар»</w:t>
      </w:r>
      <w:r w:rsidRPr="007841A0">
        <w:rPr>
          <w:rFonts w:cs="Times New Roman"/>
          <w:sz w:val="24"/>
          <w:szCs w:val="24"/>
        </w:rPr>
        <w:t>. В случае производства земляных работ на территории, обслуживаемой организацией, управляющей многоквартирными домами, акт подписывает также уполномоченный представитель данной организации;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- готовит проект договора на проведение работ по восстановлению нарушенного благоустройства при проведении земляных работ на территории городского </w:t>
      </w:r>
      <w:r w:rsidR="00CC48E9" w:rsidRPr="007841A0">
        <w:rPr>
          <w:rFonts w:cs="Times New Roman"/>
          <w:sz w:val="24"/>
          <w:szCs w:val="24"/>
        </w:rPr>
        <w:t>поселения – город Богучар</w:t>
      </w:r>
      <w:r w:rsidRPr="007841A0">
        <w:rPr>
          <w:rFonts w:cs="Times New Roman"/>
          <w:sz w:val="24"/>
          <w:szCs w:val="24"/>
        </w:rPr>
        <w:t xml:space="preserve"> (далее - Договор) (примерная форма приведена в </w:t>
      </w:r>
      <w:hyperlink w:anchor="Par717" w:history="1">
        <w:r w:rsidRPr="007841A0">
          <w:rPr>
            <w:rFonts w:cs="Times New Roman"/>
            <w:color w:val="0000FF"/>
            <w:sz w:val="24"/>
            <w:szCs w:val="24"/>
          </w:rPr>
          <w:t>приложении N 5</w:t>
        </w:r>
      </w:hyperlink>
      <w:r w:rsidRPr="007841A0">
        <w:rPr>
          <w:rFonts w:cs="Times New Roman"/>
          <w:sz w:val="24"/>
          <w:szCs w:val="24"/>
        </w:rPr>
        <w:t xml:space="preserve"> - в случае организации предоставления муниципальной услуги </w:t>
      </w:r>
      <w:r w:rsidR="00CC48E9" w:rsidRPr="007841A0">
        <w:rPr>
          <w:rFonts w:cs="Times New Roman"/>
          <w:sz w:val="24"/>
          <w:szCs w:val="24"/>
        </w:rPr>
        <w:t>администрацией</w:t>
      </w:r>
      <w:r w:rsidRPr="007841A0">
        <w:rPr>
          <w:rFonts w:cs="Times New Roman"/>
          <w:sz w:val="24"/>
          <w:szCs w:val="24"/>
        </w:rPr>
        <w:t xml:space="preserve">, в </w:t>
      </w:r>
      <w:hyperlink w:anchor="Par874" w:history="1">
        <w:r w:rsidRPr="007841A0">
          <w:rPr>
            <w:rFonts w:cs="Times New Roman"/>
            <w:color w:val="0000FF"/>
            <w:sz w:val="24"/>
            <w:szCs w:val="24"/>
          </w:rPr>
          <w:t>приложении N 6</w:t>
        </w:r>
      </w:hyperlink>
      <w:r w:rsidRPr="007841A0">
        <w:rPr>
          <w:rFonts w:cs="Times New Roman"/>
          <w:sz w:val="24"/>
          <w:szCs w:val="24"/>
        </w:rPr>
        <w:t xml:space="preserve"> - в случае осуществления организации предоставления муниципальной услуги Управлением). В случае осуществления организации предоставления муниципальной услуги Управлением обеспечивает подписание Договора руководителем Учреждения.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3.3.4. При проведении аварийных земляных работ: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3.3.4.1. Согласование условий производства аварийных работ производится непосредственно на месте аварии совместно с представителями всех заинтересованных служб и организаций, указанных в </w:t>
      </w:r>
      <w:hyperlink w:anchor="Par283" w:history="1">
        <w:r w:rsidRPr="007841A0">
          <w:rPr>
            <w:rFonts w:cs="Times New Roman"/>
            <w:color w:val="0000FF"/>
            <w:sz w:val="24"/>
            <w:szCs w:val="24"/>
          </w:rPr>
          <w:t>п. 3.2.4</w:t>
        </w:r>
      </w:hyperlink>
      <w:r w:rsidRPr="007841A0">
        <w:rPr>
          <w:rFonts w:cs="Times New Roman"/>
          <w:sz w:val="24"/>
          <w:szCs w:val="24"/>
        </w:rPr>
        <w:t xml:space="preserve"> настоящего Административного регламента. Фотосъемку места проведения аварийных земляных работ производит представитель Учреждения, </w:t>
      </w:r>
      <w:r w:rsidR="00CC48E9" w:rsidRPr="007841A0">
        <w:rPr>
          <w:rFonts w:cs="Times New Roman"/>
          <w:sz w:val="24"/>
          <w:szCs w:val="24"/>
        </w:rPr>
        <w:t>администрации</w:t>
      </w:r>
      <w:r w:rsidRPr="007841A0">
        <w:rPr>
          <w:rFonts w:cs="Times New Roman"/>
          <w:sz w:val="24"/>
          <w:szCs w:val="24"/>
        </w:rPr>
        <w:t xml:space="preserve"> в соответствии с разграничением полномочий, предусмотренных </w:t>
      </w:r>
      <w:hyperlink w:anchor="Par48" w:history="1">
        <w:r w:rsidRPr="007841A0">
          <w:rPr>
            <w:rFonts w:cs="Times New Roman"/>
            <w:color w:val="0000FF"/>
            <w:sz w:val="24"/>
            <w:szCs w:val="24"/>
          </w:rPr>
          <w:t>пунктом 1.3.1</w:t>
        </w:r>
      </w:hyperlink>
      <w:r w:rsidRPr="007841A0">
        <w:rPr>
          <w:rFonts w:cs="Times New Roman"/>
          <w:sz w:val="24"/>
          <w:szCs w:val="24"/>
        </w:rPr>
        <w:t xml:space="preserve"> настоящего Административного регламента.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bookmarkStart w:id="29" w:name="Par309"/>
      <w:bookmarkEnd w:id="29"/>
      <w:r w:rsidRPr="007841A0">
        <w:rPr>
          <w:rFonts w:cs="Times New Roman"/>
          <w:sz w:val="24"/>
          <w:szCs w:val="24"/>
        </w:rPr>
        <w:t xml:space="preserve">3.3.4.2. Специалист готовит проект Договора и обеспечивает его подписание в соответствии с </w:t>
      </w:r>
      <w:hyperlink w:anchor="Par302" w:history="1">
        <w:r w:rsidRPr="007841A0">
          <w:rPr>
            <w:rFonts w:cs="Times New Roman"/>
            <w:color w:val="0000FF"/>
            <w:sz w:val="24"/>
            <w:szCs w:val="24"/>
          </w:rPr>
          <w:t>п. 3.3.3.3</w:t>
        </w:r>
      </w:hyperlink>
      <w:r w:rsidRPr="007841A0">
        <w:rPr>
          <w:rFonts w:cs="Times New Roman"/>
          <w:sz w:val="24"/>
          <w:szCs w:val="24"/>
        </w:rPr>
        <w:t xml:space="preserve"> настоящего Административного регламента.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3.3.5. Результатом административной процедуры является: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- при проведении плановых земляных работ - установление наличия (отсутствия) оснований, указанных в </w:t>
      </w:r>
      <w:hyperlink w:anchor="Par176" w:history="1">
        <w:r w:rsidRPr="007841A0">
          <w:rPr>
            <w:rFonts w:cs="Times New Roman"/>
            <w:color w:val="0000FF"/>
            <w:sz w:val="24"/>
            <w:szCs w:val="24"/>
          </w:rPr>
          <w:t>пункте 2.8</w:t>
        </w:r>
      </w:hyperlink>
      <w:r w:rsidRPr="007841A0">
        <w:rPr>
          <w:rFonts w:cs="Times New Roman"/>
          <w:sz w:val="24"/>
          <w:szCs w:val="24"/>
        </w:rPr>
        <w:t xml:space="preserve"> настоящего Административного регламента, подготовка проекта договора;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при проведении аварийных земляных работ - подготовка проекта договора.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lastRenderedPageBreak/>
        <w:t>Максимальный срок исполнения административной процедуры при проведении плановых работ - 15 рабочих дней.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Максимальный срок исполнения административной процедуры при проведении аварийных работ - 1 рабочий день.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30" w:name="Par316"/>
      <w:bookmarkEnd w:id="30"/>
      <w:r w:rsidRPr="007841A0">
        <w:rPr>
          <w:rFonts w:cs="Times New Roman"/>
          <w:sz w:val="24"/>
          <w:szCs w:val="24"/>
        </w:rPr>
        <w:t>3.4. Принятие решения о выдаче ордера на производство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земляных работ либо об отказе в выдаче ордера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3.4.1. При плановом проведении работ: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3.4.1.1. В случае отсутствия оснований, указанных в </w:t>
      </w:r>
      <w:hyperlink w:anchor="Par176" w:history="1">
        <w:r w:rsidRPr="007841A0">
          <w:rPr>
            <w:rFonts w:cs="Times New Roman"/>
            <w:color w:val="0000FF"/>
            <w:sz w:val="24"/>
            <w:szCs w:val="24"/>
          </w:rPr>
          <w:t>пункте 2.8</w:t>
        </w:r>
      </w:hyperlink>
      <w:r w:rsidRPr="007841A0">
        <w:rPr>
          <w:rFonts w:cs="Times New Roman"/>
          <w:sz w:val="24"/>
          <w:szCs w:val="24"/>
        </w:rPr>
        <w:t xml:space="preserve"> настоящего Административного регламента, Специалист готовит проект </w:t>
      </w:r>
      <w:hyperlink w:anchor="Par616" w:history="1">
        <w:r w:rsidRPr="007841A0">
          <w:rPr>
            <w:rFonts w:cs="Times New Roman"/>
            <w:color w:val="0000FF"/>
            <w:sz w:val="24"/>
            <w:szCs w:val="24"/>
          </w:rPr>
          <w:t>ордера</w:t>
        </w:r>
      </w:hyperlink>
      <w:r w:rsidRPr="007841A0">
        <w:rPr>
          <w:rFonts w:cs="Times New Roman"/>
          <w:sz w:val="24"/>
          <w:szCs w:val="24"/>
        </w:rPr>
        <w:t xml:space="preserve"> на производство земляных работ по форме, приведенной в приложении N 3 к настоящему Административному регламенту.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3.4.1.2. В случае наличия оснований, указанных в </w:t>
      </w:r>
      <w:hyperlink w:anchor="Par176" w:history="1">
        <w:r w:rsidRPr="007841A0">
          <w:rPr>
            <w:rFonts w:cs="Times New Roman"/>
            <w:color w:val="0000FF"/>
            <w:sz w:val="24"/>
            <w:szCs w:val="24"/>
          </w:rPr>
          <w:t>пункте 2.8</w:t>
        </w:r>
      </w:hyperlink>
      <w:r w:rsidRPr="007841A0">
        <w:rPr>
          <w:rFonts w:cs="Times New Roman"/>
          <w:sz w:val="24"/>
          <w:szCs w:val="24"/>
        </w:rPr>
        <w:t xml:space="preserve"> настоящего Административного регламента, Специалист готовит проект мотивированного </w:t>
      </w:r>
      <w:hyperlink w:anchor="Par676" w:history="1">
        <w:r w:rsidRPr="007841A0">
          <w:rPr>
            <w:rFonts w:cs="Times New Roman"/>
            <w:color w:val="0000FF"/>
            <w:sz w:val="24"/>
            <w:szCs w:val="24"/>
          </w:rPr>
          <w:t>уведомления</w:t>
        </w:r>
      </w:hyperlink>
      <w:r w:rsidRPr="007841A0">
        <w:rPr>
          <w:rFonts w:cs="Times New Roman"/>
          <w:sz w:val="24"/>
          <w:szCs w:val="24"/>
        </w:rPr>
        <w:t xml:space="preserve"> об отказе в выдаче ордера на производство земляных работ по форме, приведенной в приложении N 4 к настоящему Административному регламенту.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bookmarkStart w:id="31" w:name="Par322"/>
      <w:bookmarkEnd w:id="31"/>
      <w:r w:rsidRPr="007841A0">
        <w:rPr>
          <w:rFonts w:cs="Times New Roman"/>
          <w:sz w:val="24"/>
          <w:szCs w:val="24"/>
        </w:rPr>
        <w:t xml:space="preserve">3.4.1.3. </w:t>
      </w:r>
      <w:proofErr w:type="gramStart"/>
      <w:r w:rsidRPr="007841A0">
        <w:rPr>
          <w:rFonts w:cs="Times New Roman"/>
          <w:sz w:val="24"/>
          <w:szCs w:val="24"/>
        </w:rPr>
        <w:t xml:space="preserve">Специалист передает проект ордера на производство земляных работ и проект Договора, оформленный в соответствии с </w:t>
      </w:r>
      <w:hyperlink w:anchor="Par302" w:history="1">
        <w:r w:rsidRPr="007841A0">
          <w:rPr>
            <w:rFonts w:cs="Times New Roman"/>
            <w:color w:val="0000FF"/>
            <w:sz w:val="24"/>
            <w:szCs w:val="24"/>
          </w:rPr>
          <w:t>п. 3.3.3.3</w:t>
        </w:r>
      </w:hyperlink>
      <w:r w:rsidRPr="007841A0">
        <w:rPr>
          <w:rFonts w:cs="Times New Roman"/>
          <w:sz w:val="24"/>
          <w:szCs w:val="24"/>
        </w:rPr>
        <w:t xml:space="preserve"> настоящего Административного регламента, или проект уведомления об отказе в выдаче ордера на производство земляных работ руководителю Управления, либо лицу, наделенному соответствующими полномочиями для принятия решения и подписания ордера на производство земляных работ и Договора либо уведомления об отказе в выдаче ордера на производство</w:t>
      </w:r>
      <w:proofErr w:type="gramEnd"/>
      <w:r w:rsidRPr="007841A0">
        <w:rPr>
          <w:rFonts w:cs="Times New Roman"/>
          <w:sz w:val="24"/>
          <w:szCs w:val="24"/>
        </w:rPr>
        <w:t xml:space="preserve"> земляных работ.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3.4.2. При аварийном производстве работ: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3.4.2.1. Ордер на производство земляных работ оформляется одновременно с производством земляных работ в течение трех рабочих дней с момента начала работ по ликвидации аварийной ситуации. Если авария произошла в нерабочее время, ордер оформляется в первый рабочий день.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3.4.2.2. По результатам проверки представленных документов Специалист: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готовит проект ордера на производство земляных работ;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- передает проект ордера на производство земляных работ и проект Договора, оформленный в соответствии с </w:t>
      </w:r>
      <w:hyperlink w:anchor="Par309" w:history="1">
        <w:r w:rsidRPr="007841A0">
          <w:rPr>
            <w:rFonts w:cs="Times New Roman"/>
            <w:color w:val="0000FF"/>
            <w:sz w:val="24"/>
            <w:szCs w:val="24"/>
          </w:rPr>
          <w:t>п. 3.3.4.2</w:t>
        </w:r>
      </w:hyperlink>
      <w:r w:rsidRPr="007841A0">
        <w:rPr>
          <w:rFonts w:cs="Times New Roman"/>
          <w:sz w:val="24"/>
          <w:szCs w:val="24"/>
        </w:rPr>
        <w:t xml:space="preserve"> настоящего Административного регламента, на подписание руководителю Управления, либо лицу, наделенному полномочиями на подписание ордера на производство земляных работ и Договора.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3.4.3. </w:t>
      </w:r>
      <w:proofErr w:type="gramStart"/>
      <w:r w:rsidRPr="007841A0">
        <w:rPr>
          <w:rFonts w:cs="Times New Roman"/>
          <w:sz w:val="24"/>
          <w:szCs w:val="24"/>
        </w:rPr>
        <w:t xml:space="preserve">При поступлении в Управление, </w:t>
      </w:r>
      <w:r w:rsidR="00310553" w:rsidRPr="007841A0">
        <w:rPr>
          <w:rFonts w:cs="Times New Roman"/>
          <w:sz w:val="24"/>
          <w:szCs w:val="24"/>
        </w:rPr>
        <w:t>администрацию городского поселения – город Богучар</w:t>
      </w:r>
      <w:r w:rsidRPr="007841A0">
        <w:rPr>
          <w:rFonts w:cs="Times New Roman"/>
          <w:sz w:val="24"/>
          <w:szCs w:val="24"/>
        </w:rPr>
        <w:t xml:space="preserve"> заявления о выдаче ордера на производство земляных работ через МФЦ подготовленный и подписанный ордер на проведение земляных работ и один экземпляр Договора или уведомление об отказе в выдаче ордера на производство земляных работ с обязательной ссылкой на нарушения, предусмотренные действующим законодательством, направляется с сопроводительным письмом в адрес МФЦ в день регистрации</w:t>
      </w:r>
      <w:proofErr w:type="gramEnd"/>
      <w:r w:rsidRPr="007841A0">
        <w:rPr>
          <w:rFonts w:cs="Times New Roman"/>
          <w:sz w:val="24"/>
          <w:szCs w:val="24"/>
        </w:rPr>
        <w:t xml:space="preserve"> указанных документов в журнале регистрации входящей (исходящей) корреспонденции.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3.4.4. Результатом выполнения административной процедуры является: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при производстве плановых земляных работ - ордер на производство земляных работ, Договор или уведомление об отказе в выдаче ордера на производство земляных работ;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при производстве аварийных земляных работ - ордер на производство земляных работ.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Максимальный срок исполнения административной процедуры при проведении плановых работ - 2 рабочих дня.</w:t>
      </w:r>
    </w:p>
    <w:p w:rsidR="00E444DD" w:rsidRPr="007841A0" w:rsidRDefault="00E444DD" w:rsidP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Максимальный срок исполнения административной процедуры при проведении аварийных работ - 1 рабочий день.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32" w:name="Par335"/>
      <w:bookmarkEnd w:id="32"/>
      <w:r w:rsidRPr="007841A0">
        <w:rPr>
          <w:rFonts w:cs="Times New Roman"/>
          <w:sz w:val="24"/>
          <w:szCs w:val="24"/>
        </w:rPr>
        <w:lastRenderedPageBreak/>
        <w:t>3.5. Выдача ордера на производство земляных работ или выдача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(направление) уведомления об отказе в выдаче ордера </w:t>
      </w:r>
      <w:proofErr w:type="gramStart"/>
      <w:r w:rsidRPr="007841A0">
        <w:rPr>
          <w:rFonts w:cs="Times New Roman"/>
          <w:sz w:val="24"/>
          <w:szCs w:val="24"/>
        </w:rPr>
        <w:t>на</w:t>
      </w:r>
      <w:proofErr w:type="gramEnd"/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7841A0">
        <w:rPr>
          <w:rFonts w:cs="Times New Roman"/>
          <w:sz w:val="24"/>
          <w:szCs w:val="24"/>
        </w:rPr>
        <w:t>производство земляных работ (в случае проведения плановых</w:t>
      </w:r>
      <w:proofErr w:type="gramEnd"/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земляных работ)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3.5.1. Специалист, ответственный за предоставление муниципальной услуги: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уведомляет Заявителя по указанному в заявлении телефону и/или электронной почте о принятом решении: при производстве плановых земляных работ - в течение 1 рабочего дня с момента его принятия; при производстве аварийных земляных работ - в течение двух дней с момента приема заявления на проведение земляных работ с соответствующим пакетом документов;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регистрирует согласно очередному порядковому номеру в журнале исходящей документации выдаваемый ордер на производство земляных работ либо уведомление об отказе в выдаче ордера на производство земляных работ, при этом указывает дату выдачи, фамилию Заявителя, свою фамилию, ставит свою подпись;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proofErr w:type="gramStart"/>
      <w:r w:rsidRPr="007841A0">
        <w:rPr>
          <w:rFonts w:cs="Times New Roman"/>
          <w:sz w:val="24"/>
          <w:szCs w:val="24"/>
        </w:rPr>
        <w:t>- вручает Заявителю лично ордер на производство земляных работ под роспись с указанием даты получения либо выдает по месту обращения (направляет по адресу, указанному в заявлении) уведомление об отказе в выдаче ордера на производство земляных работ, одновременно с выдачей ордера обеспечивает подписание Заявителем Договора в двух экземплярах, второй экземпляр Договора выдает Заявителю.</w:t>
      </w:r>
      <w:proofErr w:type="gramEnd"/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3.5.2. Результат выполнения административной процедуры: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при проведении плановых земляных работ - выдача Заявителю ордера на производство земляных работ либо выдача (направление) уведомления об отказе в выдаче ордера на производство земляных работ;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при проведении аварийных земляных работ - выдача ордера на производство земляных работ.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Максимальный срок исполнения административной процедуры - 1 рабочий день.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3.5.3. В случае получения мотивированного отказа в выдаче ордера на производство земляных работ Заявитель имеет право повторно обратиться в </w:t>
      </w:r>
      <w:r w:rsidR="006879F3" w:rsidRPr="007841A0">
        <w:rPr>
          <w:rFonts w:cs="Times New Roman"/>
          <w:sz w:val="24"/>
          <w:szCs w:val="24"/>
        </w:rPr>
        <w:t>администрацию городского поселения – город Богучар, МКУ «Управление городского хозяйства города Богучар»</w:t>
      </w:r>
      <w:r w:rsidRPr="007841A0">
        <w:rPr>
          <w:rFonts w:cs="Times New Roman"/>
          <w:sz w:val="24"/>
          <w:szCs w:val="24"/>
        </w:rPr>
        <w:t>, МФЦ, устранив причины отказа в предоставлении муниципальной услуги.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3.5.4. При невыполнении работ в установленные сроки Заявитель может ходатайствовать о продлении срока действия ордера при наличии соответствующего обоснования и согласования продления сроков с организациями и </w:t>
      </w:r>
      <w:r w:rsidR="006879F3" w:rsidRPr="007841A0">
        <w:rPr>
          <w:rFonts w:cs="Times New Roman"/>
          <w:sz w:val="24"/>
          <w:szCs w:val="24"/>
        </w:rPr>
        <w:t>администрацией городского поселения – город Богучар, МКУ «Управление городского хозяйства города Богучар»</w:t>
      </w:r>
      <w:r w:rsidRPr="007841A0">
        <w:rPr>
          <w:rFonts w:cs="Times New Roman"/>
          <w:sz w:val="24"/>
          <w:szCs w:val="24"/>
        </w:rPr>
        <w:t>, чьи интересы затрагиваются.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3.5.5. Закрытие ордера на производство земляных работ производится в порядке, предусмотренном </w:t>
      </w:r>
      <w:r w:rsidR="006879F3" w:rsidRPr="007841A0">
        <w:rPr>
          <w:rFonts w:cs="Times New Roman"/>
          <w:sz w:val="24"/>
          <w:szCs w:val="24"/>
        </w:rPr>
        <w:t>решением совета народных депутатов городского поселения – город Богучар от 12.08.2014г. № 328 «Об утверждении Положения о порядке производства земляных работ на территории городского поселения – город Богучар».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33" w:name="Par352"/>
      <w:bookmarkEnd w:id="33"/>
      <w:r w:rsidRPr="007841A0">
        <w:rPr>
          <w:rFonts w:cs="Times New Roman"/>
          <w:sz w:val="24"/>
          <w:szCs w:val="24"/>
        </w:rPr>
        <w:t>3.6. Подача Заявителем заявления и иных документов,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7841A0">
        <w:rPr>
          <w:rFonts w:cs="Times New Roman"/>
          <w:sz w:val="24"/>
          <w:szCs w:val="24"/>
        </w:rPr>
        <w:t>необходимых</w:t>
      </w:r>
      <w:proofErr w:type="gramEnd"/>
      <w:r w:rsidRPr="007841A0">
        <w:rPr>
          <w:rFonts w:cs="Times New Roman"/>
          <w:sz w:val="24"/>
          <w:szCs w:val="24"/>
        </w:rPr>
        <w:t xml:space="preserve"> для предоставления муниципальной услуги, и прием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таких заявлений и документов в электронной форме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3.6.1. </w:t>
      </w:r>
      <w:proofErr w:type="gramStart"/>
      <w:r w:rsidRPr="007841A0">
        <w:rPr>
          <w:rFonts w:cs="Times New Roman"/>
          <w:sz w:val="24"/>
          <w:szCs w:val="24"/>
        </w:rPr>
        <w:t>Подача Заявителем заявления и иных документов, необходимых для предоставления муниципальной услуги, в электронной форме предусмотрена при помощи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области, только для случая проведения плановых земляных работ.</w:t>
      </w:r>
      <w:proofErr w:type="gramEnd"/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3.6.2. Заявитель вправе получить сведения о ходе предоставления муниципальной </w:t>
      </w:r>
      <w:r w:rsidRPr="007841A0">
        <w:rPr>
          <w:rFonts w:cs="Times New Roman"/>
          <w:sz w:val="24"/>
          <w:szCs w:val="24"/>
        </w:rPr>
        <w:lastRenderedPageBreak/>
        <w:t>услуги в электронной форме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 (в случае проведения плановых земляных работ).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3.6.3. Получение результата муниципальной услуги в электронной форме не предусмотрено.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 w:rsidP="007841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34" w:name="Par360"/>
      <w:bookmarkEnd w:id="34"/>
      <w:r w:rsidRPr="007841A0">
        <w:rPr>
          <w:rFonts w:cs="Times New Roman"/>
          <w:sz w:val="24"/>
          <w:szCs w:val="24"/>
        </w:rPr>
        <w:t xml:space="preserve">3.7. Взаимодействие </w:t>
      </w:r>
      <w:r w:rsidR="009B131E" w:rsidRPr="007841A0">
        <w:rPr>
          <w:rFonts w:cs="Times New Roman"/>
          <w:sz w:val="24"/>
          <w:szCs w:val="24"/>
        </w:rPr>
        <w:t xml:space="preserve">МКУ «Управление городского хозяйства города Богучар» </w:t>
      </w:r>
      <w:r w:rsidRPr="007841A0">
        <w:rPr>
          <w:rFonts w:cs="Times New Roman"/>
          <w:sz w:val="24"/>
          <w:szCs w:val="24"/>
        </w:rPr>
        <w:t>с иными</w:t>
      </w:r>
      <w:r w:rsidR="007841A0" w:rsidRPr="007841A0">
        <w:rPr>
          <w:rFonts w:cs="Times New Roman"/>
          <w:sz w:val="24"/>
          <w:szCs w:val="24"/>
        </w:rPr>
        <w:t xml:space="preserve"> </w:t>
      </w:r>
      <w:r w:rsidRPr="007841A0">
        <w:rPr>
          <w:rFonts w:cs="Times New Roman"/>
          <w:sz w:val="24"/>
          <w:szCs w:val="24"/>
        </w:rPr>
        <w:t>органами государственной власти, органами местного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самоуправления и организациями, участвующими </w:t>
      </w:r>
      <w:proofErr w:type="gramStart"/>
      <w:r w:rsidRPr="007841A0">
        <w:rPr>
          <w:rFonts w:cs="Times New Roman"/>
          <w:sz w:val="24"/>
          <w:szCs w:val="24"/>
        </w:rPr>
        <w:t>в</w:t>
      </w:r>
      <w:proofErr w:type="gramEnd"/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7841A0">
        <w:rPr>
          <w:rFonts w:cs="Times New Roman"/>
          <w:sz w:val="24"/>
          <w:szCs w:val="24"/>
        </w:rPr>
        <w:t>предоставлении</w:t>
      </w:r>
      <w:proofErr w:type="gramEnd"/>
      <w:r w:rsidRPr="007841A0">
        <w:rPr>
          <w:rFonts w:cs="Times New Roman"/>
          <w:sz w:val="24"/>
          <w:szCs w:val="24"/>
        </w:rPr>
        <w:t xml:space="preserve"> муниципальных услуг в электронной форме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Для получения согласования при условии изменения маршрута движения пассажирского автотранспорта предусмотрено межведомственное взаимодействие </w:t>
      </w:r>
      <w:r w:rsidR="009B131E" w:rsidRPr="007841A0">
        <w:rPr>
          <w:rFonts w:cs="Times New Roman"/>
          <w:sz w:val="24"/>
          <w:szCs w:val="24"/>
        </w:rPr>
        <w:t xml:space="preserve"> МКУ «Управление городского хозяйства города Богучар»</w:t>
      </w:r>
      <w:r w:rsidRPr="007841A0">
        <w:rPr>
          <w:rFonts w:cs="Times New Roman"/>
          <w:sz w:val="24"/>
          <w:szCs w:val="24"/>
        </w:rPr>
        <w:t xml:space="preserve"> с </w:t>
      </w:r>
      <w:r w:rsidR="009B131E" w:rsidRPr="007841A0">
        <w:rPr>
          <w:rFonts w:cs="Times New Roman"/>
          <w:sz w:val="24"/>
          <w:szCs w:val="24"/>
        </w:rPr>
        <w:t>администрацией городского поселения – город Богучар</w:t>
      </w:r>
      <w:r w:rsidRPr="007841A0">
        <w:rPr>
          <w:rFonts w:cs="Times New Roman"/>
          <w:sz w:val="24"/>
          <w:szCs w:val="24"/>
        </w:rPr>
        <w:t>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Для получения согласования схемы движения транспорта и пешеходов, в случае если производство земляных работ требует изменения существующей схемы движения транспорта и пешеходов, предусмотрено межведомственное взаимодействие </w:t>
      </w:r>
      <w:r w:rsidR="009B131E" w:rsidRPr="007841A0">
        <w:rPr>
          <w:rFonts w:cs="Times New Roman"/>
          <w:sz w:val="24"/>
          <w:szCs w:val="24"/>
        </w:rPr>
        <w:t xml:space="preserve">МКУ «Управление городского хозяйства города Богучар» </w:t>
      </w:r>
      <w:r w:rsidRPr="007841A0">
        <w:rPr>
          <w:rFonts w:cs="Times New Roman"/>
          <w:sz w:val="24"/>
          <w:szCs w:val="24"/>
        </w:rPr>
        <w:t xml:space="preserve">с ОГИБДД УМВД России по </w:t>
      </w:r>
      <w:r w:rsidR="009B131E" w:rsidRPr="007841A0">
        <w:rPr>
          <w:rFonts w:cs="Times New Roman"/>
          <w:sz w:val="24"/>
          <w:szCs w:val="24"/>
        </w:rPr>
        <w:t>Богучарскому району</w:t>
      </w:r>
      <w:r w:rsidRPr="007841A0">
        <w:rPr>
          <w:rFonts w:cs="Times New Roman"/>
          <w:sz w:val="24"/>
          <w:szCs w:val="24"/>
        </w:rPr>
        <w:t>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Заявитель вправе представить указанные документы самостоятельно.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35" w:name="Par369"/>
      <w:bookmarkEnd w:id="35"/>
      <w:r w:rsidRPr="007841A0">
        <w:rPr>
          <w:rFonts w:cs="Times New Roman"/>
          <w:sz w:val="24"/>
          <w:szCs w:val="24"/>
        </w:rPr>
        <w:t xml:space="preserve">IV. ФОРМЫ </w:t>
      </w:r>
      <w:proofErr w:type="gramStart"/>
      <w:r w:rsidRPr="007841A0">
        <w:rPr>
          <w:rFonts w:cs="Times New Roman"/>
          <w:sz w:val="24"/>
          <w:szCs w:val="24"/>
        </w:rPr>
        <w:t>КОНТРОЛЯ ЗА</w:t>
      </w:r>
      <w:proofErr w:type="gramEnd"/>
      <w:r w:rsidRPr="007841A0">
        <w:rPr>
          <w:rFonts w:cs="Times New Roman"/>
          <w:sz w:val="24"/>
          <w:szCs w:val="24"/>
        </w:rPr>
        <w:t xml:space="preserve"> ИСПОЛНЕНИЕМ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АДМИНИСТРАТИВНОГО РЕГЛАМЕНТА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B131E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4.1. Текущий контроль организации предоставления муниципальной услуги осуществляется руководителем Управления</w:t>
      </w:r>
      <w:r w:rsidR="009B131E" w:rsidRPr="007841A0">
        <w:rPr>
          <w:rFonts w:cs="Times New Roman"/>
          <w:sz w:val="24"/>
          <w:szCs w:val="24"/>
        </w:rPr>
        <w:t>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4.2. Перечень иных должностных лиц Управления,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приказом руководителя Управления, должностными инструкциями.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Муниципальные служащие </w:t>
      </w:r>
      <w:r w:rsidR="009B131E" w:rsidRPr="007841A0">
        <w:rPr>
          <w:rFonts w:cs="Times New Roman"/>
          <w:sz w:val="24"/>
          <w:szCs w:val="24"/>
        </w:rPr>
        <w:t>администрации городского поселения – город Богучар, специалисты МКУ «Управление городского хозяйства города Богучар»</w:t>
      </w:r>
      <w:r w:rsidRPr="007841A0">
        <w:rPr>
          <w:rFonts w:cs="Times New Roman"/>
          <w:sz w:val="24"/>
          <w:szCs w:val="24"/>
        </w:rPr>
        <w:t>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муниципальными служащими </w:t>
      </w:r>
      <w:r w:rsidR="009B131E" w:rsidRPr="007841A0">
        <w:rPr>
          <w:rFonts w:cs="Times New Roman"/>
          <w:sz w:val="24"/>
          <w:szCs w:val="24"/>
        </w:rPr>
        <w:t xml:space="preserve">администрации городского поселения – город Богучар, специалистами МКУ «Управление городского хозяйства города Богучар» </w:t>
      </w:r>
      <w:r w:rsidRPr="007841A0">
        <w:rPr>
          <w:rFonts w:cs="Times New Roman"/>
          <w:sz w:val="24"/>
          <w:szCs w:val="24"/>
        </w:rPr>
        <w:t xml:space="preserve">положений настоящего Административного регламента, иных нормативных правовых актов РФ, Воронежской области, администрации городского </w:t>
      </w:r>
      <w:r w:rsidR="009B131E" w:rsidRPr="007841A0">
        <w:rPr>
          <w:rFonts w:cs="Times New Roman"/>
          <w:sz w:val="24"/>
          <w:szCs w:val="24"/>
        </w:rPr>
        <w:t>поселения – город Богучар</w:t>
      </w:r>
      <w:r w:rsidRPr="007841A0">
        <w:rPr>
          <w:rFonts w:cs="Times New Roman"/>
          <w:sz w:val="24"/>
          <w:szCs w:val="24"/>
        </w:rPr>
        <w:t>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4.4. Порядок и периодичность проведения плановых и внеплановых проверок полноты и качества предоставления муниципальной услуги осуществляется на основании квартальных, полугодовых или годовых планов работы, утверждаемых руководителем Управления.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Внеплановые проверки могут проводиться по конкретному обращению Заявителя или иных заинтересованных лиц. Для проведения внеплановых проверок полноты и качества организации предоставления муниципальной услуги формируется комиссия, </w:t>
      </w:r>
      <w:r w:rsidRPr="007841A0">
        <w:rPr>
          <w:rFonts w:cs="Times New Roman"/>
          <w:sz w:val="24"/>
          <w:szCs w:val="24"/>
        </w:rPr>
        <w:lastRenderedPageBreak/>
        <w:t>состав которой утверждается приказом руководителя Управления. Проведение плановых проверок полноты и качества предоставления муниципальной услуги осуществляется не реже двух раз в год.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РФ.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4.5. Контроль деятельности Управления осуществляет заместитель главы администрации </w:t>
      </w:r>
      <w:r w:rsidR="009B131E" w:rsidRPr="007841A0">
        <w:rPr>
          <w:rFonts w:cs="Times New Roman"/>
          <w:sz w:val="24"/>
          <w:szCs w:val="24"/>
        </w:rPr>
        <w:t>городского поселения – город Богучар</w:t>
      </w:r>
      <w:r w:rsidRPr="007841A0">
        <w:rPr>
          <w:rFonts w:cs="Times New Roman"/>
          <w:sz w:val="24"/>
          <w:szCs w:val="24"/>
        </w:rPr>
        <w:t>, курирующий данное направление.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 w:rsidP="00E44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bookmarkStart w:id="36" w:name="Par383"/>
      <w:bookmarkEnd w:id="36"/>
      <w:r w:rsidRPr="007841A0">
        <w:rPr>
          <w:rFonts w:cs="Times New Roman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5.1. Заявители имеют право на обжалование решений и действий (бездействия) должностных лиц </w:t>
      </w:r>
      <w:r w:rsidR="002A1D27" w:rsidRPr="007841A0">
        <w:rPr>
          <w:rFonts w:cs="Times New Roman"/>
          <w:sz w:val="24"/>
          <w:szCs w:val="24"/>
        </w:rPr>
        <w:t xml:space="preserve">администрации городского поселения – город Богучар, специалистов МКУ «Управление городского хозяйства города Богучар» </w:t>
      </w:r>
      <w:r w:rsidRPr="007841A0">
        <w:rPr>
          <w:rFonts w:cs="Times New Roman"/>
          <w:sz w:val="24"/>
          <w:szCs w:val="24"/>
        </w:rPr>
        <w:t>в досудебном порядке, на получение документов и информации, необходимых для обоснования и рассмотрения жалобы.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нарушение срока регистрации заявления о предоставлении муниципальной услуги;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нарушение срока предоставления муниципальной услуги;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городского </w:t>
      </w:r>
      <w:r w:rsidR="002A1D27" w:rsidRPr="007841A0">
        <w:rPr>
          <w:rFonts w:cs="Times New Roman"/>
          <w:sz w:val="24"/>
          <w:szCs w:val="24"/>
        </w:rPr>
        <w:t>поселения – город Богучар</w:t>
      </w:r>
      <w:r w:rsidRPr="007841A0">
        <w:rPr>
          <w:rFonts w:cs="Times New Roman"/>
          <w:sz w:val="24"/>
          <w:szCs w:val="24"/>
        </w:rPr>
        <w:t>, для предоставления муниципальной услуги;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proofErr w:type="gramStart"/>
      <w:r w:rsidRPr="007841A0">
        <w:rPr>
          <w:rFonts w:cs="Times New Roman"/>
          <w:sz w:val="24"/>
          <w:szCs w:val="24"/>
        </w:rPr>
        <w:t xml:space="preserve">- отказ в предоставлении муниципальной услуги, отказ в приеме документов,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2A1D27" w:rsidRPr="007841A0">
        <w:rPr>
          <w:rFonts w:cs="Times New Roman"/>
          <w:sz w:val="24"/>
          <w:szCs w:val="24"/>
        </w:rPr>
        <w:t>городского поселения – город Богучар</w:t>
      </w:r>
      <w:r w:rsidRPr="007841A0">
        <w:rPr>
          <w:rFonts w:cs="Times New Roman"/>
          <w:sz w:val="24"/>
          <w:szCs w:val="24"/>
        </w:rPr>
        <w:t>;</w:t>
      </w:r>
      <w:proofErr w:type="gramEnd"/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2A1D27" w:rsidRPr="007841A0">
        <w:rPr>
          <w:rFonts w:cs="Times New Roman"/>
          <w:sz w:val="24"/>
          <w:szCs w:val="24"/>
        </w:rPr>
        <w:t>городского поселения – город Богучар</w:t>
      </w:r>
      <w:r w:rsidRPr="007841A0">
        <w:rPr>
          <w:rFonts w:cs="Times New Roman"/>
          <w:sz w:val="24"/>
          <w:szCs w:val="24"/>
        </w:rPr>
        <w:t>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proofErr w:type="gramStart"/>
      <w:r w:rsidRPr="007841A0">
        <w:rPr>
          <w:rFonts w:cs="Times New Roman"/>
          <w:sz w:val="24"/>
          <w:szCs w:val="24"/>
        </w:rPr>
        <w:t xml:space="preserve">- </w:t>
      </w:r>
      <w:r w:rsidR="002A1D27" w:rsidRPr="007841A0">
        <w:rPr>
          <w:rFonts w:cs="Times New Roman"/>
          <w:sz w:val="24"/>
          <w:szCs w:val="24"/>
        </w:rPr>
        <w:t xml:space="preserve">администрацию городского поселения – город Богучар, МКУ «Управление городского хозяйства города Богучар» </w:t>
      </w:r>
      <w:r w:rsidRPr="007841A0">
        <w:rPr>
          <w:rFonts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5.3. Оснований для отказа в рассмотрении либо приостановления рассмотрения жалобы не имеется.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5.4. Основанием для начала процедуры досудебного (внесудебного) обжалования является поступившая жалоба.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Жалоба может быть направлена по почте, через МФЦ с использованием информационно-телекоммуникационной сети Интернет, официального сайта администрации городского </w:t>
      </w:r>
      <w:r w:rsidR="002A1D27" w:rsidRPr="007841A0">
        <w:rPr>
          <w:rFonts w:cs="Times New Roman"/>
          <w:sz w:val="24"/>
          <w:szCs w:val="24"/>
        </w:rPr>
        <w:t>поселения – город Богучар</w:t>
      </w:r>
      <w:r w:rsidRPr="007841A0">
        <w:rPr>
          <w:rFonts w:cs="Times New Roman"/>
          <w:sz w:val="24"/>
          <w:szCs w:val="24"/>
        </w:rPr>
        <w:t>, Единого портала государственных и муниципальных услуг (функций), а также может быть принята при личном приеме Заявителя.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5.5. Жалоба должна содержать: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lastRenderedPageBreak/>
        <w:t>- наименование органа, обеспечивающего организацию предоставления муниципальной услуги, должностного лица либо муниципального служащего, решения и действия (бездействие) которых обжалуются;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proofErr w:type="gramStart"/>
      <w:r w:rsidRPr="007841A0">
        <w:rPr>
          <w:rFonts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сведения об обжалуемых решениях и действиях (бездействии) должностного лица либо муниципального служащего;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</w:t>
      </w:r>
      <w:r w:rsidR="002A1D27" w:rsidRPr="007841A0">
        <w:rPr>
          <w:rFonts w:cs="Times New Roman"/>
          <w:sz w:val="24"/>
          <w:szCs w:val="24"/>
        </w:rPr>
        <w:t>администрации городского поселения – город Богучар, МКУ «Управление городского хозяйства города Богучар»</w:t>
      </w:r>
      <w:r w:rsidRPr="007841A0">
        <w:rPr>
          <w:rFonts w:cs="Times New Roman"/>
          <w:sz w:val="24"/>
          <w:szCs w:val="24"/>
        </w:rPr>
        <w:t>, должностного лица либо муниципального служащего. Заявителем могут быть представлены документы (при наличии), подтверждающие эти доводы, либо их копии.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bookmarkStart w:id="37" w:name="Par404"/>
      <w:bookmarkEnd w:id="37"/>
      <w:r w:rsidRPr="007841A0">
        <w:rPr>
          <w:rFonts w:cs="Times New Roman"/>
          <w:sz w:val="24"/>
          <w:szCs w:val="24"/>
        </w:rPr>
        <w:t xml:space="preserve">5.6. Заявитель может обжаловать решения и действия (бездействие) должностных лиц, муниципальных служащих </w:t>
      </w:r>
      <w:r w:rsidR="002A1D27" w:rsidRPr="007841A0">
        <w:rPr>
          <w:rFonts w:cs="Times New Roman"/>
          <w:sz w:val="24"/>
          <w:szCs w:val="24"/>
        </w:rPr>
        <w:t>администрации городского поселения – город Богучар, специалистов МКУ «Управление городского хозяйства города Богучар»</w:t>
      </w:r>
      <w:r w:rsidRPr="007841A0">
        <w:rPr>
          <w:rFonts w:cs="Times New Roman"/>
          <w:sz w:val="24"/>
          <w:szCs w:val="24"/>
        </w:rPr>
        <w:t>: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руководителю Управления;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- </w:t>
      </w:r>
      <w:r w:rsidR="002A1D27" w:rsidRPr="007841A0">
        <w:rPr>
          <w:rFonts w:cs="Times New Roman"/>
          <w:sz w:val="24"/>
          <w:szCs w:val="24"/>
        </w:rPr>
        <w:t>заместителю главы администрации</w:t>
      </w:r>
      <w:r w:rsidRPr="007841A0">
        <w:rPr>
          <w:rFonts w:cs="Times New Roman"/>
          <w:sz w:val="24"/>
          <w:szCs w:val="24"/>
        </w:rPr>
        <w:t>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- главе городского </w:t>
      </w:r>
      <w:r w:rsidR="002A1D27" w:rsidRPr="007841A0">
        <w:rPr>
          <w:rFonts w:cs="Times New Roman"/>
          <w:sz w:val="24"/>
          <w:szCs w:val="24"/>
        </w:rPr>
        <w:t>поселения – город Богучар</w:t>
      </w:r>
      <w:r w:rsidRPr="007841A0">
        <w:rPr>
          <w:rFonts w:cs="Times New Roman"/>
          <w:sz w:val="24"/>
          <w:szCs w:val="24"/>
        </w:rPr>
        <w:t>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5.7. Должностные лица, указанные в </w:t>
      </w:r>
      <w:hyperlink w:anchor="Par404" w:history="1">
        <w:r w:rsidRPr="007841A0">
          <w:rPr>
            <w:rFonts w:cs="Times New Roman"/>
            <w:color w:val="0000FF"/>
            <w:sz w:val="24"/>
            <w:szCs w:val="24"/>
          </w:rPr>
          <w:t>пункте 5.6</w:t>
        </w:r>
      </w:hyperlink>
      <w:r w:rsidRPr="007841A0">
        <w:rPr>
          <w:rFonts w:cs="Times New Roman"/>
          <w:sz w:val="24"/>
          <w:szCs w:val="24"/>
        </w:rPr>
        <w:t xml:space="preserve"> настоящего раздела Административного регламента, проводят личный прием Заявителей.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городского </w:t>
      </w:r>
      <w:r w:rsidR="002A1D27" w:rsidRPr="007841A0">
        <w:rPr>
          <w:rFonts w:cs="Times New Roman"/>
          <w:sz w:val="24"/>
          <w:szCs w:val="24"/>
        </w:rPr>
        <w:t>поселения – город Богучар</w:t>
      </w:r>
      <w:r w:rsidRPr="007841A0">
        <w:rPr>
          <w:rFonts w:cs="Times New Roman"/>
          <w:sz w:val="24"/>
          <w:szCs w:val="24"/>
        </w:rPr>
        <w:t xml:space="preserve"> в сети Интернет и на информационных стендах.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5.8. Жалоба, поступившая в </w:t>
      </w:r>
      <w:r w:rsidR="002A1D27" w:rsidRPr="007841A0">
        <w:rPr>
          <w:rFonts w:cs="Times New Roman"/>
          <w:sz w:val="24"/>
          <w:szCs w:val="24"/>
        </w:rPr>
        <w:t xml:space="preserve">администрацию городского поселения – город Богучар, специалистов МКУ «Управление городского хозяйства города Богучар» </w:t>
      </w:r>
      <w:r w:rsidRPr="007841A0">
        <w:rPr>
          <w:rFonts w:cs="Times New Roman"/>
          <w:sz w:val="24"/>
          <w:szCs w:val="24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bookmarkStart w:id="38" w:name="Par413"/>
      <w:bookmarkEnd w:id="38"/>
      <w:r w:rsidRPr="007841A0">
        <w:rPr>
          <w:rFonts w:cs="Times New Roman"/>
          <w:sz w:val="24"/>
          <w:szCs w:val="24"/>
        </w:rPr>
        <w:t>5.9. По результатам рассмотрения жалобы лицо, уполномоченное на ее рассмотрение, принимает одно из следующих решений: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proofErr w:type="gramStart"/>
      <w:r w:rsidRPr="007841A0">
        <w:rPr>
          <w:rFonts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городского </w:t>
      </w:r>
      <w:r w:rsidR="002A1D27" w:rsidRPr="007841A0">
        <w:rPr>
          <w:rFonts w:cs="Times New Roman"/>
          <w:sz w:val="24"/>
          <w:szCs w:val="24"/>
        </w:rPr>
        <w:t>поселения – город Богучар</w:t>
      </w:r>
      <w:r w:rsidRPr="007841A0">
        <w:rPr>
          <w:rFonts w:cs="Times New Roman"/>
          <w:sz w:val="24"/>
          <w:szCs w:val="24"/>
        </w:rPr>
        <w:t>, а также в иных формах;</w:t>
      </w:r>
      <w:proofErr w:type="gramEnd"/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2) отказывает в удовлетворении жалобы.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w:anchor="Par413" w:history="1">
        <w:r w:rsidRPr="007841A0">
          <w:rPr>
            <w:rFonts w:cs="Times New Roman"/>
            <w:color w:val="0000FF"/>
            <w:sz w:val="24"/>
            <w:szCs w:val="24"/>
          </w:rPr>
          <w:t>пункте 5.9</w:t>
        </w:r>
      </w:hyperlink>
      <w:r w:rsidRPr="007841A0">
        <w:rPr>
          <w:rFonts w:cs="Times New Roman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5.11. В случае установления в ходе или по результатам </w:t>
      </w:r>
      <w:proofErr w:type="gramStart"/>
      <w:r w:rsidRPr="007841A0">
        <w:rPr>
          <w:rFonts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841A0">
        <w:rPr>
          <w:rFonts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  <w:bookmarkStart w:id="39" w:name="Par427"/>
      <w:bookmarkEnd w:id="39"/>
      <w:r w:rsidRPr="007841A0">
        <w:rPr>
          <w:rFonts w:cs="Times New Roman"/>
          <w:sz w:val="24"/>
          <w:szCs w:val="24"/>
        </w:rPr>
        <w:lastRenderedPageBreak/>
        <w:t>Приложение N 1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к Административному регламенту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 xml:space="preserve">1. </w:t>
      </w:r>
      <w:r w:rsidRPr="007841A0">
        <w:rPr>
          <w:rFonts w:cs="Times New Roman"/>
          <w:sz w:val="24"/>
          <w:szCs w:val="24"/>
        </w:rPr>
        <w:t xml:space="preserve">Место нахождения администрации городского </w:t>
      </w:r>
      <w:r w:rsidR="002A1D27" w:rsidRPr="007841A0">
        <w:rPr>
          <w:rFonts w:cs="Times New Roman"/>
          <w:sz w:val="24"/>
          <w:szCs w:val="24"/>
        </w:rPr>
        <w:t>поселения – город Богучар</w:t>
      </w:r>
      <w:r w:rsidRPr="007841A0">
        <w:rPr>
          <w:rFonts w:cs="Times New Roman"/>
          <w:sz w:val="24"/>
          <w:szCs w:val="24"/>
        </w:rPr>
        <w:t>: 39</w:t>
      </w:r>
      <w:r w:rsidR="002A1D27" w:rsidRPr="007841A0">
        <w:rPr>
          <w:rFonts w:cs="Times New Roman"/>
          <w:sz w:val="24"/>
          <w:szCs w:val="24"/>
        </w:rPr>
        <w:t xml:space="preserve">6790, </w:t>
      </w:r>
      <w:proofErr w:type="gramStart"/>
      <w:r w:rsidRPr="007841A0">
        <w:rPr>
          <w:rFonts w:cs="Times New Roman"/>
          <w:sz w:val="24"/>
          <w:szCs w:val="24"/>
        </w:rPr>
        <w:t>Воронеж</w:t>
      </w:r>
      <w:r w:rsidR="002A1D27" w:rsidRPr="007841A0">
        <w:rPr>
          <w:rFonts w:cs="Times New Roman"/>
          <w:sz w:val="24"/>
          <w:szCs w:val="24"/>
        </w:rPr>
        <w:t>ская</w:t>
      </w:r>
      <w:proofErr w:type="gramEnd"/>
      <w:r w:rsidR="002A1D27" w:rsidRPr="007841A0">
        <w:rPr>
          <w:rFonts w:cs="Times New Roman"/>
          <w:sz w:val="24"/>
          <w:szCs w:val="24"/>
        </w:rPr>
        <w:t xml:space="preserve"> обл., г. Богучар, ул. Карла Маркса, д. 2</w:t>
      </w:r>
      <w:r w:rsidRPr="007841A0">
        <w:rPr>
          <w:rFonts w:cs="Times New Roman"/>
          <w:sz w:val="24"/>
          <w:szCs w:val="24"/>
        </w:rPr>
        <w:t>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График работы администрации городского </w:t>
      </w:r>
      <w:r w:rsidR="002A1D27" w:rsidRPr="007841A0">
        <w:rPr>
          <w:rFonts w:cs="Times New Roman"/>
          <w:sz w:val="24"/>
          <w:szCs w:val="24"/>
        </w:rPr>
        <w:t>поселения -  город Богучар</w:t>
      </w:r>
      <w:r w:rsidRPr="007841A0">
        <w:rPr>
          <w:rFonts w:cs="Times New Roman"/>
          <w:sz w:val="24"/>
          <w:szCs w:val="24"/>
        </w:rPr>
        <w:t>: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понедельник - четверг: с </w:t>
      </w:r>
      <w:r w:rsidR="002A1D27" w:rsidRPr="007841A0">
        <w:rPr>
          <w:rFonts w:cs="Times New Roman"/>
          <w:sz w:val="24"/>
          <w:szCs w:val="24"/>
        </w:rPr>
        <w:t>08</w:t>
      </w:r>
      <w:r w:rsidRPr="007841A0">
        <w:rPr>
          <w:rFonts w:cs="Times New Roman"/>
          <w:sz w:val="24"/>
          <w:szCs w:val="24"/>
        </w:rPr>
        <w:t>.00 до 1</w:t>
      </w:r>
      <w:r w:rsidR="002A1D27" w:rsidRPr="007841A0">
        <w:rPr>
          <w:rFonts w:cs="Times New Roman"/>
          <w:sz w:val="24"/>
          <w:szCs w:val="24"/>
        </w:rPr>
        <w:t>7</w:t>
      </w:r>
      <w:r w:rsidRPr="007841A0">
        <w:rPr>
          <w:rFonts w:cs="Times New Roman"/>
          <w:sz w:val="24"/>
          <w:szCs w:val="24"/>
        </w:rPr>
        <w:t>.00;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перерыв: с 1</w:t>
      </w:r>
      <w:r w:rsidR="002A1D27" w:rsidRPr="007841A0">
        <w:rPr>
          <w:rFonts w:cs="Times New Roman"/>
          <w:sz w:val="24"/>
          <w:szCs w:val="24"/>
        </w:rPr>
        <w:t>2</w:t>
      </w:r>
      <w:r w:rsidRPr="007841A0">
        <w:rPr>
          <w:rFonts w:cs="Times New Roman"/>
          <w:sz w:val="24"/>
          <w:szCs w:val="24"/>
        </w:rPr>
        <w:t>.00 до 13.</w:t>
      </w:r>
      <w:r w:rsidR="002A1D27" w:rsidRPr="007841A0">
        <w:rPr>
          <w:rFonts w:cs="Times New Roman"/>
          <w:sz w:val="24"/>
          <w:szCs w:val="24"/>
        </w:rPr>
        <w:t>00</w:t>
      </w:r>
      <w:r w:rsidRPr="007841A0">
        <w:rPr>
          <w:rFonts w:cs="Times New Roman"/>
          <w:sz w:val="24"/>
          <w:szCs w:val="24"/>
        </w:rPr>
        <w:t>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Официальный сайт администрации городского </w:t>
      </w:r>
      <w:r w:rsidR="002A1D27" w:rsidRPr="007841A0">
        <w:rPr>
          <w:rFonts w:cs="Times New Roman"/>
          <w:sz w:val="24"/>
          <w:szCs w:val="24"/>
        </w:rPr>
        <w:t>поселения – город Богучар</w:t>
      </w:r>
      <w:r w:rsidRPr="007841A0">
        <w:rPr>
          <w:rFonts w:cs="Times New Roman"/>
          <w:sz w:val="24"/>
          <w:szCs w:val="24"/>
        </w:rPr>
        <w:t xml:space="preserve"> в сети Интернет: </w:t>
      </w:r>
      <w:proofErr w:type="spellStart"/>
      <w:r w:rsidRPr="007841A0">
        <w:rPr>
          <w:rFonts w:cs="Times New Roman"/>
          <w:sz w:val="24"/>
          <w:szCs w:val="24"/>
        </w:rPr>
        <w:t>www</w:t>
      </w:r>
      <w:proofErr w:type="spellEnd"/>
      <w:r w:rsidRPr="007841A0">
        <w:rPr>
          <w:rFonts w:cs="Times New Roman"/>
          <w:sz w:val="24"/>
          <w:szCs w:val="24"/>
        </w:rPr>
        <w:t>.</w:t>
      </w:r>
      <w:proofErr w:type="spellStart"/>
      <w:r w:rsidR="002A1D27" w:rsidRPr="007841A0">
        <w:rPr>
          <w:rFonts w:cs="Times New Roman"/>
          <w:sz w:val="24"/>
          <w:szCs w:val="24"/>
          <w:lang w:val="en-US"/>
        </w:rPr>
        <w:t>boguchar</w:t>
      </w:r>
      <w:proofErr w:type="spellEnd"/>
      <w:r w:rsidR="002A1D27" w:rsidRPr="007841A0">
        <w:rPr>
          <w:rFonts w:cs="Times New Roman"/>
          <w:sz w:val="24"/>
          <w:szCs w:val="24"/>
        </w:rPr>
        <w:t>-</w:t>
      </w:r>
      <w:proofErr w:type="spellStart"/>
      <w:r w:rsidR="002A1D27" w:rsidRPr="007841A0">
        <w:rPr>
          <w:rFonts w:cs="Times New Roman"/>
          <w:sz w:val="24"/>
          <w:szCs w:val="24"/>
          <w:lang w:val="en-US"/>
        </w:rPr>
        <w:t>gorod</w:t>
      </w:r>
      <w:proofErr w:type="spellEnd"/>
      <w:r w:rsidRPr="007841A0">
        <w:rPr>
          <w:rFonts w:cs="Times New Roman"/>
          <w:sz w:val="24"/>
          <w:szCs w:val="24"/>
        </w:rPr>
        <w:t>.</w:t>
      </w:r>
      <w:proofErr w:type="spellStart"/>
      <w:r w:rsidRPr="007841A0">
        <w:rPr>
          <w:rFonts w:cs="Times New Roman"/>
          <w:sz w:val="24"/>
          <w:szCs w:val="24"/>
        </w:rPr>
        <w:t>ru</w:t>
      </w:r>
      <w:proofErr w:type="spellEnd"/>
      <w:r w:rsidRPr="007841A0">
        <w:rPr>
          <w:rFonts w:cs="Times New Roman"/>
          <w:sz w:val="24"/>
          <w:szCs w:val="24"/>
        </w:rPr>
        <w:t>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Адрес электронной почты администрации городского </w:t>
      </w:r>
      <w:r w:rsidR="002A1D27" w:rsidRPr="007841A0">
        <w:rPr>
          <w:rFonts w:cs="Times New Roman"/>
          <w:sz w:val="24"/>
          <w:szCs w:val="24"/>
        </w:rPr>
        <w:t>поселения – город Богучар</w:t>
      </w:r>
      <w:r w:rsidRPr="007841A0">
        <w:rPr>
          <w:rFonts w:cs="Times New Roman"/>
          <w:sz w:val="24"/>
          <w:szCs w:val="24"/>
        </w:rPr>
        <w:t xml:space="preserve">: </w:t>
      </w:r>
      <w:proofErr w:type="spellStart"/>
      <w:r w:rsidR="002A1D27" w:rsidRPr="007841A0">
        <w:rPr>
          <w:rFonts w:cs="Times New Roman"/>
          <w:sz w:val="24"/>
          <w:szCs w:val="24"/>
          <w:lang w:val="en-US"/>
        </w:rPr>
        <w:t>bogucharadm</w:t>
      </w:r>
      <w:proofErr w:type="spellEnd"/>
      <w:r w:rsidR="002A1D27" w:rsidRPr="007841A0">
        <w:rPr>
          <w:rFonts w:cs="Times New Roman"/>
          <w:sz w:val="24"/>
          <w:szCs w:val="24"/>
        </w:rPr>
        <w:t>@</w:t>
      </w:r>
      <w:r w:rsidR="002A1D27" w:rsidRPr="007841A0">
        <w:rPr>
          <w:rFonts w:cs="Times New Roman"/>
          <w:sz w:val="24"/>
          <w:szCs w:val="24"/>
          <w:lang w:val="en-US"/>
        </w:rPr>
        <w:t>mail</w:t>
      </w:r>
      <w:r w:rsidRPr="007841A0">
        <w:rPr>
          <w:rFonts w:cs="Times New Roman"/>
          <w:sz w:val="24"/>
          <w:szCs w:val="24"/>
        </w:rPr>
        <w:t>.</w:t>
      </w:r>
      <w:proofErr w:type="spellStart"/>
      <w:r w:rsidRPr="007841A0">
        <w:rPr>
          <w:rFonts w:cs="Times New Roman"/>
          <w:sz w:val="24"/>
          <w:szCs w:val="24"/>
        </w:rPr>
        <w:t>ru</w:t>
      </w:r>
      <w:proofErr w:type="spellEnd"/>
      <w:r w:rsidRPr="007841A0">
        <w:rPr>
          <w:rFonts w:cs="Times New Roman"/>
          <w:sz w:val="24"/>
          <w:szCs w:val="24"/>
        </w:rPr>
        <w:t>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A1D27" w:rsidRPr="007841A0" w:rsidRDefault="00E444DD" w:rsidP="002A1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2. Место нахождения </w:t>
      </w:r>
      <w:r w:rsidR="002A1D27" w:rsidRPr="007841A0">
        <w:rPr>
          <w:rFonts w:cs="Times New Roman"/>
          <w:sz w:val="24"/>
          <w:szCs w:val="24"/>
        </w:rPr>
        <w:t>МКУ «Управление городского хозяйства города Богучар»</w:t>
      </w:r>
      <w:r w:rsidRPr="007841A0">
        <w:rPr>
          <w:rFonts w:cs="Times New Roman"/>
          <w:sz w:val="24"/>
          <w:szCs w:val="24"/>
        </w:rPr>
        <w:t xml:space="preserve"> (далее - Управление): </w:t>
      </w:r>
      <w:r w:rsidR="002A1D27" w:rsidRPr="007841A0">
        <w:rPr>
          <w:rFonts w:cs="Times New Roman"/>
          <w:sz w:val="24"/>
          <w:szCs w:val="24"/>
        </w:rPr>
        <w:t xml:space="preserve">396790, </w:t>
      </w:r>
      <w:proofErr w:type="gramStart"/>
      <w:r w:rsidR="002A1D27" w:rsidRPr="007841A0">
        <w:rPr>
          <w:rFonts w:cs="Times New Roman"/>
          <w:sz w:val="24"/>
          <w:szCs w:val="24"/>
        </w:rPr>
        <w:t>Воронежская</w:t>
      </w:r>
      <w:proofErr w:type="gramEnd"/>
      <w:r w:rsidR="002A1D27" w:rsidRPr="007841A0">
        <w:rPr>
          <w:rFonts w:cs="Times New Roman"/>
          <w:sz w:val="24"/>
          <w:szCs w:val="24"/>
        </w:rPr>
        <w:t xml:space="preserve"> обл., г. Богучар, ул. Карла Маркса, д. 2.</w:t>
      </w:r>
    </w:p>
    <w:p w:rsidR="002A1D27" w:rsidRPr="007841A0" w:rsidRDefault="002A1D27" w:rsidP="002A1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График работы администрации городского поселения -  город Богучар:</w:t>
      </w:r>
    </w:p>
    <w:p w:rsidR="002A1D27" w:rsidRPr="007841A0" w:rsidRDefault="002A1D27" w:rsidP="002A1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понедельник - четверг: с 08.00 до 17.00;</w:t>
      </w:r>
    </w:p>
    <w:p w:rsidR="002A1D27" w:rsidRPr="007841A0" w:rsidRDefault="002A1D27" w:rsidP="002A1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перерыв: с 12.00 до 13.00.</w:t>
      </w:r>
    </w:p>
    <w:p w:rsidR="002A1D27" w:rsidRPr="007841A0" w:rsidRDefault="002A1D27" w:rsidP="002A1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Адрес электронной почты МКУ «Управление городского хозяйства города Богучар»: </w:t>
      </w:r>
      <w:proofErr w:type="spellStart"/>
      <w:r w:rsidRPr="007841A0">
        <w:rPr>
          <w:rFonts w:cs="Times New Roman"/>
          <w:sz w:val="24"/>
          <w:szCs w:val="24"/>
          <w:lang w:val="en-US"/>
        </w:rPr>
        <w:t>bogucharadm</w:t>
      </w:r>
      <w:proofErr w:type="spellEnd"/>
      <w:r w:rsidRPr="007841A0">
        <w:rPr>
          <w:rFonts w:cs="Times New Roman"/>
          <w:sz w:val="24"/>
          <w:szCs w:val="24"/>
        </w:rPr>
        <w:t>@</w:t>
      </w:r>
      <w:r w:rsidRPr="007841A0">
        <w:rPr>
          <w:rFonts w:cs="Times New Roman"/>
          <w:sz w:val="24"/>
          <w:szCs w:val="24"/>
          <w:lang w:val="en-US"/>
        </w:rPr>
        <w:t>mail</w:t>
      </w:r>
      <w:r w:rsidRPr="007841A0">
        <w:rPr>
          <w:rFonts w:cs="Times New Roman"/>
          <w:sz w:val="24"/>
          <w:szCs w:val="24"/>
        </w:rPr>
        <w:t>.</w:t>
      </w:r>
      <w:proofErr w:type="spellStart"/>
      <w:r w:rsidRPr="007841A0">
        <w:rPr>
          <w:rFonts w:cs="Times New Roman"/>
          <w:sz w:val="24"/>
          <w:szCs w:val="24"/>
        </w:rPr>
        <w:t>ru</w:t>
      </w:r>
      <w:proofErr w:type="spellEnd"/>
      <w:r w:rsidRPr="007841A0">
        <w:rPr>
          <w:rFonts w:cs="Times New Roman"/>
          <w:sz w:val="24"/>
          <w:szCs w:val="24"/>
        </w:rPr>
        <w:t>.</w:t>
      </w:r>
    </w:p>
    <w:p w:rsidR="00E444DD" w:rsidRDefault="00E444DD" w:rsidP="002A1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444DD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E444DD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A1D27" w:rsidRDefault="002A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A1D27" w:rsidRDefault="002A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A1D27" w:rsidRDefault="002A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A1D27" w:rsidRDefault="002A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A1D27" w:rsidRDefault="002A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A1D27" w:rsidRDefault="002A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A1D27" w:rsidRDefault="002A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A1D27" w:rsidRDefault="002A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A1D27" w:rsidRDefault="002A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A1D27" w:rsidRDefault="002A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A1D27" w:rsidRDefault="002A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A1D27" w:rsidRDefault="002A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A1D27" w:rsidRDefault="002A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A1D27" w:rsidRDefault="002A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A1D27" w:rsidRDefault="002A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A1D27" w:rsidRDefault="002A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A1D27" w:rsidRDefault="002A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42344" w:rsidRDefault="00242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42344" w:rsidRDefault="00242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42344" w:rsidRDefault="00242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42344" w:rsidRDefault="00242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A1D27" w:rsidRDefault="002A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A1D27" w:rsidRDefault="002A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A1D27" w:rsidRDefault="002A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A1D27" w:rsidRDefault="002A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  <w:bookmarkStart w:id="40" w:name="Par545"/>
      <w:bookmarkEnd w:id="40"/>
      <w:r w:rsidRPr="007841A0">
        <w:rPr>
          <w:rFonts w:cs="Times New Roman"/>
          <w:sz w:val="24"/>
          <w:szCs w:val="24"/>
        </w:rPr>
        <w:t>Приложение N 2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к Административному регламенту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Форма заявления</w:t>
      </w:r>
    </w:p>
    <w:p w:rsidR="00E444DD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E444DD" w:rsidRDefault="00E444DD" w:rsidP="009B0AB6">
      <w:pPr>
        <w:pStyle w:val="ConsPlusNonformat"/>
        <w:jc w:val="right"/>
      </w:pPr>
      <w:r>
        <w:t xml:space="preserve">                                Руководителю </w:t>
      </w:r>
      <w:r w:rsidR="002A1D27">
        <w:t>МКУ «Управление</w:t>
      </w:r>
      <w:r w:rsidR="009B0AB6">
        <w:t xml:space="preserve"> </w:t>
      </w:r>
      <w:r w:rsidR="002A1D27">
        <w:t>городского хозяйства города Богучар»</w:t>
      </w:r>
    </w:p>
    <w:p w:rsidR="00E444DD" w:rsidRDefault="00E444DD">
      <w:pPr>
        <w:pStyle w:val="ConsPlusNonformat"/>
      </w:pPr>
      <w:r>
        <w:t xml:space="preserve">                               ____________________________________________</w:t>
      </w:r>
    </w:p>
    <w:p w:rsidR="00E444DD" w:rsidRDefault="00E444DD">
      <w:pPr>
        <w:pStyle w:val="ConsPlusNonformat"/>
      </w:pPr>
      <w:r>
        <w:t xml:space="preserve">                                          (Ф.И.О. руководителя)</w:t>
      </w:r>
    </w:p>
    <w:p w:rsidR="00E444DD" w:rsidRDefault="00E444DD">
      <w:pPr>
        <w:pStyle w:val="ConsPlusNonformat"/>
      </w:pPr>
      <w:r>
        <w:t xml:space="preserve">                               ____________________________________________</w:t>
      </w:r>
    </w:p>
    <w:p w:rsidR="00E444DD" w:rsidRDefault="00E444DD">
      <w:pPr>
        <w:pStyle w:val="ConsPlusNonformat"/>
      </w:pPr>
      <w:r>
        <w:t xml:space="preserve">                                            </w:t>
      </w:r>
      <w:proofErr w:type="gramStart"/>
      <w:r>
        <w:t>(Ф.И.О. гражданина,</w:t>
      </w:r>
      <w:proofErr w:type="gramEnd"/>
    </w:p>
    <w:p w:rsidR="00E444DD" w:rsidRDefault="00E444DD">
      <w:pPr>
        <w:pStyle w:val="ConsPlusNonformat"/>
      </w:pPr>
      <w:r>
        <w:t xml:space="preserve">                                     индивидуального предпринимателя,</w:t>
      </w:r>
    </w:p>
    <w:p w:rsidR="00E444DD" w:rsidRDefault="00E444DD">
      <w:pPr>
        <w:pStyle w:val="ConsPlusNonformat"/>
      </w:pPr>
      <w:r>
        <w:t xml:space="preserve">                               ____________________________________________</w:t>
      </w:r>
    </w:p>
    <w:p w:rsidR="00E444DD" w:rsidRDefault="00E444DD">
      <w:pPr>
        <w:pStyle w:val="ConsPlusNonformat"/>
      </w:pPr>
      <w:r>
        <w:t xml:space="preserve">                                     представителя юридического лица;</w:t>
      </w:r>
    </w:p>
    <w:p w:rsidR="00E444DD" w:rsidRDefault="00E444DD">
      <w:pPr>
        <w:pStyle w:val="ConsPlusNonformat"/>
      </w:pPr>
      <w:r>
        <w:t xml:space="preserve">                                           паспортные данные;</w:t>
      </w:r>
    </w:p>
    <w:p w:rsidR="00E444DD" w:rsidRDefault="00E444DD">
      <w:pPr>
        <w:pStyle w:val="ConsPlusNonformat"/>
      </w:pPr>
      <w:r>
        <w:t xml:space="preserve">                               ____________________________________________</w:t>
      </w:r>
    </w:p>
    <w:p w:rsidR="00E444DD" w:rsidRDefault="00E444DD">
      <w:pPr>
        <w:pStyle w:val="ConsPlusNonformat"/>
      </w:pPr>
      <w:r>
        <w:t xml:space="preserve">                                 адрес места нахождения; номер телефона;</w:t>
      </w:r>
    </w:p>
    <w:p w:rsidR="00E444DD" w:rsidRDefault="00E444DD">
      <w:pPr>
        <w:pStyle w:val="ConsPlusNonformat"/>
      </w:pPr>
      <w:r>
        <w:t xml:space="preserve">                                        адрес электронной почты)</w:t>
      </w:r>
    </w:p>
    <w:p w:rsidR="00E444DD" w:rsidRDefault="00E444DD">
      <w:pPr>
        <w:pStyle w:val="ConsPlusNonformat"/>
      </w:pPr>
    </w:p>
    <w:p w:rsidR="00E444DD" w:rsidRDefault="00E444DD">
      <w:pPr>
        <w:pStyle w:val="ConsPlusNonformat"/>
      </w:pPr>
      <w:bookmarkStart w:id="41" w:name="Par566"/>
      <w:bookmarkEnd w:id="41"/>
      <w:r>
        <w:t xml:space="preserve">                              ЗАЯВЛЕНИЕ</w:t>
      </w:r>
    </w:p>
    <w:p w:rsidR="00E444DD" w:rsidRDefault="00E444DD">
      <w:pPr>
        <w:pStyle w:val="ConsPlusNonformat"/>
      </w:pPr>
      <w:r>
        <w:t xml:space="preserve">            на получение </w:t>
      </w:r>
      <w:proofErr w:type="gramStart"/>
      <w:r>
        <w:t>ордера</w:t>
      </w:r>
      <w:proofErr w:type="gramEnd"/>
      <w:r>
        <w:t xml:space="preserve"> на производство земляных работ</w:t>
      </w:r>
    </w:p>
    <w:p w:rsidR="00E444DD" w:rsidRDefault="00E444DD">
      <w:pPr>
        <w:pStyle w:val="ConsPlusNonformat"/>
      </w:pPr>
    </w:p>
    <w:p w:rsidR="00E444DD" w:rsidRDefault="00E444DD">
      <w:pPr>
        <w:pStyle w:val="ConsPlusNonformat"/>
      </w:pPr>
      <w:r>
        <w:t xml:space="preserve">    </w:t>
      </w:r>
      <w:proofErr w:type="gramStart"/>
      <w:r>
        <w:t>В  связи  с  проведением ____________ (ремонт,  строительство и т.п., с</w:t>
      </w:r>
      <w:proofErr w:type="gramEnd"/>
    </w:p>
    <w:p w:rsidR="00E444DD" w:rsidRDefault="00E444DD">
      <w:pPr>
        <w:pStyle w:val="ConsPlusNonformat"/>
      </w:pPr>
      <w:r>
        <w:t>указанием     коммуникаций),     прошу     Вас    разрешить    производство</w:t>
      </w:r>
    </w:p>
    <w:p w:rsidR="00E444DD" w:rsidRDefault="00E444DD">
      <w:pPr>
        <w:pStyle w:val="ConsPlusNonformat"/>
      </w:pPr>
      <w:r>
        <w:t>________________________ (плановых,  аварийных)   земляных   работ  адресу:</w:t>
      </w:r>
    </w:p>
    <w:p w:rsidR="00E444DD" w:rsidRDefault="00E444DD">
      <w:pPr>
        <w:pStyle w:val="ConsPlusNonformat"/>
      </w:pPr>
      <w:r>
        <w:t>_______________________________________________________________.</w:t>
      </w:r>
    </w:p>
    <w:p w:rsidR="00E444DD" w:rsidRDefault="00E444DD">
      <w:pPr>
        <w:pStyle w:val="ConsPlusNonformat"/>
      </w:pPr>
      <w:r>
        <w:t xml:space="preserve">    </w:t>
      </w:r>
      <w:proofErr w:type="gramStart"/>
      <w:r>
        <w:t>Работы  будут  выполняться  на  ______________ (проезжей части (указать</w:t>
      </w:r>
      <w:proofErr w:type="gramEnd"/>
    </w:p>
    <w:p w:rsidR="00E444DD" w:rsidRDefault="00E444DD">
      <w:pPr>
        <w:pStyle w:val="ConsPlusNonformat"/>
      </w:pPr>
      <w:proofErr w:type="gramStart"/>
      <w:r>
        <w:t>способ   производства   работ),   тротуаре,  газоне  и  т.п.)  в  сроки   с</w:t>
      </w:r>
      <w:proofErr w:type="gramEnd"/>
    </w:p>
    <w:p w:rsidR="00E444DD" w:rsidRDefault="00E444DD">
      <w:pPr>
        <w:pStyle w:val="ConsPlusNonformat"/>
      </w:pPr>
      <w:r>
        <w:t>"___" ___________ 20__ г. по "_____" __________ 20__ г.</w:t>
      </w:r>
    </w:p>
    <w:p w:rsidR="00E444DD" w:rsidRDefault="00E444DD">
      <w:pPr>
        <w:pStyle w:val="ConsPlusNonformat"/>
      </w:pPr>
      <w:r>
        <w:t xml:space="preserve">    Гарантируем   восстановить   дорожное  покрытие  и  благоустройство  </w:t>
      </w:r>
      <w:proofErr w:type="gramStart"/>
      <w:r>
        <w:t>до</w:t>
      </w:r>
      <w:proofErr w:type="gramEnd"/>
    </w:p>
    <w:p w:rsidR="00E444DD" w:rsidRDefault="00E444DD">
      <w:pPr>
        <w:pStyle w:val="ConsPlusNonformat"/>
      </w:pPr>
      <w:r>
        <w:t>"_____" ____________ 20__ г.</w:t>
      </w:r>
    </w:p>
    <w:p w:rsidR="00E444DD" w:rsidRDefault="00E444DD">
      <w:pPr>
        <w:pStyle w:val="ConsPlusNonformat"/>
      </w:pPr>
      <w:r>
        <w:t xml:space="preserve">    Приложение:</w:t>
      </w:r>
    </w:p>
    <w:p w:rsidR="00E444DD" w:rsidRDefault="00E444DD">
      <w:pPr>
        <w:pStyle w:val="ConsPlusNonformat"/>
      </w:pPr>
      <w:r>
        <w:t xml:space="preserve">    1. Копия  проекта производства работ, согласованного с </w:t>
      </w:r>
      <w:proofErr w:type="gramStart"/>
      <w:r>
        <w:t>соответствующими</w:t>
      </w:r>
      <w:proofErr w:type="gramEnd"/>
    </w:p>
    <w:p w:rsidR="00E444DD" w:rsidRDefault="00E444DD">
      <w:pPr>
        <w:pStyle w:val="ConsPlusNonformat"/>
      </w:pPr>
      <w:r>
        <w:t>эксплуатационными организациями.</w:t>
      </w:r>
    </w:p>
    <w:p w:rsidR="00E444DD" w:rsidRDefault="00E444DD">
      <w:pPr>
        <w:pStyle w:val="ConsPlusNonformat"/>
      </w:pPr>
      <w:r>
        <w:t xml:space="preserve">    2.  График производства работ в пределах запрашиваемого срока на выдачу</w:t>
      </w:r>
    </w:p>
    <w:p w:rsidR="00E444DD" w:rsidRDefault="00E444DD">
      <w:pPr>
        <w:pStyle w:val="ConsPlusNonformat"/>
      </w:pPr>
      <w:r>
        <w:t>ордера.</w:t>
      </w:r>
    </w:p>
    <w:p w:rsidR="00E444DD" w:rsidRDefault="00E444DD">
      <w:pPr>
        <w:pStyle w:val="ConsPlusNonformat"/>
      </w:pPr>
      <w:r>
        <w:t xml:space="preserve">    3. Копия приказа о назначении ответственного за производство работ.</w:t>
      </w:r>
    </w:p>
    <w:p w:rsidR="00E444DD" w:rsidRDefault="00E444DD">
      <w:pPr>
        <w:pStyle w:val="ConsPlusNonformat"/>
      </w:pPr>
      <w:r>
        <w:t xml:space="preserve">    4.  Копия договора со специализированной организацией по восстановлению</w:t>
      </w:r>
    </w:p>
    <w:p w:rsidR="00E444DD" w:rsidRDefault="00E444DD">
      <w:pPr>
        <w:pStyle w:val="ConsPlusNonformat"/>
      </w:pPr>
      <w:r>
        <w:t>дорожного покрытия и благоустройства с указанием графика и срока проведения</w:t>
      </w:r>
    </w:p>
    <w:p w:rsidR="00E444DD" w:rsidRDefault="00E444DD">
      <w:pPr>
        <w:pStyle w:val="ConsPlusNonformat"/>
      </w:pPr>
      <w:r>
        <w:t>работ (в случае нарушения дорожного покрытия).</w:t>
      </w:r>
    </w:p>
    <w:p w:rsidR="00E444DD" w:rsidRDefault="00E444DD">
      <w:pPr>
        <w:pStyle w:val="ConsPlusNonformat"/>
      </w:pPr>
      <w:r>
        <w:t xml:space="preserve">    ________________________________________________________ (Ф.И.О.)</w:t>
      </w:r>
    </w:p>
    <w:p w:rsidR="00E444DD" w:rsidRDefault="00E444DD">
      <w:pPr>
        <w:pStyle w:val="ConsPlusNonformat"/>
      </w:pPr>
      <w:r>
        <w:t xml:space="preserve">       </w:t>
      </w:r>
      <w:proofErr w:type="gramStart"/>
      <w:r>
        <w:t>(должность представителя юридического лица (подпись)</w:t>
      </w:r>
      <w:proofErr w:type="gramEnd"/>
    </w:p>
    <w:p w:rsidR="00E444DD" w:rsidRDefault="00E444DD">
      <w:pPr>
        <w:pStyle w:val="ConsPlusNonformat"/>
      </w:pPr>
      <w:r>
        <w:t xml:space="preserve">      или Ф.И.О. гражданина, индивидуального предпринимателя)</w:t>
      </w:r>
    </w:p>
    <w:p w:rsidR="00E444DD" w:rsidRDefault="00E444DD">
      <w:pPr>
        <w:pStyle w:val="ConsPlusNonformat"/>
      </w:pPr>
    </w:p>
    <w:p w:rsidR="00E444DD" w:rsidRDefault="00E444DD">
      <w:pPr>
        <w:pStyle w:val="ConsPlusNonformat"/>
      </w:pPr>
      <w:r>
        <w:t xml:space="preserve">    Дата __________</w:t>
      </w:r>
    </w:p>
    <w:p w:rsidR="00E444DD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E444DD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B0AB6" w:rsidRDefault="009B0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B0AB6" w:rsidRDefault="009B0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B0AB6" w:rsidRDefault="009B0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B0AB6" w:rsidRDefault="009B0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B0AB6" w:rsidRDefault="009B0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B0AB6" w:rsidRDefault="009B0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B0AB6" w:rsidRDefault="009B0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B0AB6" w:rsidRDefault="009B0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B0AB6" w:rsidRDefault="009B0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  <w:bookmarkStart w:id="42" w:name="Par601"/>
      <w:bookmarkEnd w:id="42"/>
      <w:r w:rsidRPr="007841A0">
        <w:rPr>
          <w:rFonts w:cs="Times New Roman"/>
          <w:sz w:val="24"/>
          <w:szCs w:val="24"/>
        </w:rPr>
        <w:lastRenderedPageBreak/>
        <w:t>Приложение N 3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к Административному регламенту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Форма ордера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Бланк (управления)</w:t>
      </w:r>
    </w:p>
    <w:p w:rsidR="00E444DD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E444DD" w:rsidRDefault="00E444DD">
      <w:pPr>
        <w:pStyle w:val="ConsPlusNonformat"/>
      </w:pPr>
      <w:r>
        <w:t xml:space="preserve">                                    Кому __________________________________</w:t>
      </w:r>
    </w:p>
    <w:p w:rsidR="00E444DD" w:rsidRDefault="00E444DD">
      <w:pPr>
        <w:pStyle w:val="ConsPlusNonformat"/>
      </w:pPr>
      <w:r>
        <w:t xml:space="preserve">                                          </w:t>
      </w:r>
      <w:proofErr w:type="gramStart"/>
      <w:r>
        <w:t>(наименование юридического лица/</w:t>
      </w:r>
      <w:proofErr w:type="gramEnd"/>
    </w:p>
    <w:p w:rsidR="00E444DD" w:rsidRDefault="00E444DD">
      <w:pPr>
        <w:pStyle w:val="ConsPlusNonformat"/>
      </w:pPr>
      <w:r>
        <w:t xml:space="preserve">                                         Ф.И.О. гражданина, индивидуального</w:t>
      </w:r>
    </w:p>
    <w:p w:rsidR="00E444DD" w:rsidRDefault="00E444DD">
      <w:pPr>
        <w:pStyle w:val="ConsPlusNonformat"/>
      </w:pPr>
      <w:r>
        <w:t xml:space="preserve">                                            предпринимателя - заявителя)</w:t>
      </w:r>
    </w:p>
    <w:p w:rsidR="00E444DD" w:rsidRDefault="00E444DD">
      <w:pPr>
        <w:pStyle w:val="ConsPlusNonformat"/>
      </w:pPr>
      <w:r>
        <w:t xml:space="preserve">                                   Адрес __________________________________</w:t>
      </w:r>
    </w:p>
    <w:p w:rsidR="00E444DD" w:rsidRDefault="00E444DD">
      <w:pPr>
        <w:pStyle w:val="ConsPlusNonformat"/>
      </w:pPr>
      <w:r>
        <w:t xml:space="preserve">                                  (номер телефона, адрес электронной почты)</w:t>
      </w:r>
    </w:p>
    <w:p w:rsidR="00E444DD" w:rsidRDefault="00E444DD">
      <w:pPr>
        <w:pStyle w:val="ConsPlusNonformat"/>
      </w:pPr>
      <w:r>
        <w:t xml:space="preserve">                                   ________________________________________</w:t>
      </w:r>
    </w:p>
    <w:p w:rsidR="00E444DD" w:rsidRDefault="00E444DD">
      <w:pPr>
        <w:pStyle w:val="ConsPlusNonformat"/>
      </w:pPr>
    </w:p>
    <w:p w:rsidR="00E444DD" w:rsidRDefault="00E444DD">
      <w:pPr>
        <w:pStyle w:val="ConsPlusNonformat"/>
      </w:pPr>
      <w:bookmarkStart w:id="43" w:name="Par616"/>
      <w:bookmarkEnd w:id="43"/>
      <w:r>
        <w:t xml:space="preserve">                                  ОРДЕР</w:t>
      </w:r>
    </w:p>
    <w:p w:rsidR="00E444DD" w:rsidRDefault="00E444DD">
      <w:pPr>
        <w:pStyle w:val="ConsPlusNonformat"/>
      </w:pPr>
      <w:r>
        <w:t xml:space="preserve">                      на проведение земляных работ</w:t>
      </w:r>
    </w:p>
    <w:p w:rsidR="00E444DD" w:rsidRDefault="00E444DD">
      <w:pPr>
        <w:pStyle w:val="ConsPlusNonformat"/>
      </w:pPr>
    </w:p>
    <w:p w:rsidR="00E444DD" w:rsidRDefault="00E444DD">
      <w:pPr>
        <w:pStyle w:val="ConsPlusNonformat"/>
      </w:pPr>
      <w:r>
        <w:t>N ______________                                   "___" __________ 20__ г.</w:t>
      </w:r>
    </w:p>
    <w:p w:rsidR="00E444DD" w:rsidRDefault="00E444DD">
      <w:pPr>
        <w:pStyle w:val="ConsPlusNonformat"/>
      </w:pPr>
    </w:p>
    <w:p w:rsidR="00E444DD" w:rsidRDefault="00E444DD" w:rsidP="009B0AB6">
      <w:pPr>
        <w:pStyle w:val="ConsPlusNonformat"/>
      </w:pPr>
      <w:r>
        <w:t xml:space="preserve">    </w:t>
      </w:r>
      <w:r w:rsidR="009B0AB6">
        <w:rPr>
          <w:rFonts w:cs="Times New Roman"/>
          <w:szCs w:val="28"/>
        </w:rPr>
        <w:t xml:space="preserve">МКУ «Управление городского хозяйства города Богучар» </w:t>
      </w:r>
      <w:r>
        <w:t>разрешает  проведение _____________ (плановых,  аварийных)  земляных  работ</w:t>
      </w:r>
    </w:p>
    <w:p w:rsidR="00E444DD" w:rsidRDefault="00E444DD">
      <w:pPr>
        <w:pStyle w:val="ConsPlusNonformat"/>
      </w:pPr>
      <w:r>
        <w:t>для __________________________________________________________</w:t>
      </w:r>
    </w:p>
    <w:p w:rsidR="00E444DD" w:rsidRDefault="00E444DD">
      <w:pPr>
        <w:pStyle w:val="ConsPlusNonformat"/>
      </w:pPr>
      <w:r>
        <w:t xml:space="preserve">            </w:t>
      </w:r>
      <w:proofErr w:type="gramStart"/>
      <w:r>
        <w:t>(наименование вида работ, для производства</w:t>
      </w:r>
      <w:proofErr w:type="gramEnd"/>
    </w:p>
    <w:p w:rsidR="00E444DD" w:rsidRDefault="00E444DD">
      <w:pPr>
        <w:pStyle w:val="ConsPlusNonformat"/>
      </w:pPr>
      <w:r>
        <w:t xml:space="preserve">           которых необходимо проведение земляных работ)</w:t>
      </w:r>
    </w:p>
    <w:p w:rsidR="00E444DD" w:rsidRDefault="00E444DD">
      <w:pPr>
        <w:pStyle w:val="ConsPlusNonformat"/>
      </w:pPr>
      <w:r>
        <w:t xml:space="preserve">    Адрес места производства работ ______________________________________</w:t>
      </w:r>
    </w:p>
    <w:p w:rsidR="00E444DD" w:rsidRDefault="00E444DD">
      <w:pPr>
        <w:pStyle w:val="ConsPlusNonformat"/>
      </w:pPr>
      <w:r>
        <w:t xml:space="preserve">    Длина трассы ____ п. </w:t>
      </w:r>
      <w:proofErr w:type="gramStart"/>
      <w:r>
        <w:t>м</w:t>
      </w:r>
      <w:proofErr w:type="gramEnd"/>
      <w:r>
        <w:t>, длина траншеи _____ п. м.</w:t>
      </w:r>
    </w:p>
    <w:p w:rsidR="00E444DD" w:rsidRDefault="00E444DD">
      <w:pPr>
        <w:pStyle w:val="ConsPlusNonformat"/>
      </w:pPr>
      <w:r>
        <w:t xml:space="preserve">    Площадь зоны зеленых насаждений ___ кв. м, в т.ч. газон __ кв. м; иные</w:t>
      </w:r>
    </w:p>
    <w:p w:rsidR="00E444DD" w:rsidRDefault="00E444DD">
      <w:pPr>
        <w:pStyle w:val="ConsPlusNonformat"/>
      </w:pPr>
      <w:r>
        <w:t>территории ___ кв. м.</w:t>
      </w:r>
    </w:p>
    <w:p w:rsidR="00E444DD" w:rsidRDefault="00E444DD">
      <w:pPr>
        <w:pStyle w:val="ConsPlusNonformat"/>
      </w:pPr>
      <w:r>
        <w:t xml:space="preserve">    Площадь  тротуара: асфальт ___ кв. м, бетон ____ кв. м, плитка ____ кв.</w:t>
      </w:r>
    </w:p>
    <w:p w:rsidR="00E444DD" w:rsidRDefault="00E444DD">
      <w:pPr>
        <w:pStyle w:val="ConsPlusNonformat"/>
      </w:pPr>
      <w:proofErr w:type="gramStart"/>
      <w:r>
        <w:t>м</w:t>
      </w:r>
      <w:proofErr w:type="gramEnd"/>
      <w:r>
        <w:t>, щебеночное покрытие ____ кв. м.</w:t>
      </w:r>
    </w:p>
    <w:p w:rsidR="00E444DD" w:rsidRDefault="00E444DD">
      <w:pPr>
        <w:pStyle w:val="ConsPlusNonformat"/>
      </w:pPr>
      <w:r>
        <w:t xml:space="preserve">    Площадь  внутриквартальной  территории:  асфальт  ___ кв. м, бетон ____</w:t>
      </w:r>
    </w:p>
    <w:p w:rsidR="00E444DD" w:rsidRDefault="00E444DD">
      <w:pPr>
        <w:pStyle w:val="ConsPlusNonformat"/>
      </w:pPr>
      <w:r>
        <w:t>кв. м, плитка ___ кв. м, щебеночное покрытие _____ кв. м.</w:t>
      </w:r>
    </w:p>
    <w:p w:rsidR="00E444DD" w:rsidRDefault="00E444DD">
      <w:pPr>
        <w:pStyle w:val="ConsPlusNonformat"/>
      </w:pPr>
      <w:r>
        <w:t xml:space="preserve">    Площадь  проезжей  части:  асфальт  _____  кв.  м,  бетон  _____ кв. м,</w:t>
      </w:r>
    </w:p>
    <w:p w:rsidR="00E444DD" w:rsidRDefault="00E444DD">
      <w:pPr>
        <w:pStyle w:val="ConsPlusNonformat"/>
      </w:pPr>
      <w:r>
        <w:t>грунтовая  дорога  ____ кв. м,  дорога  в щебне _____ кв. м, дорожные плиты</w:t>
      </w:r>
    </w:p>
    <w:p w:rsidR="00E444DD" w:rsidRDefault="00E444DD">
      <w:pPr>
        <w:pStyle w:val="ConsPlusNonformat"/>
      </w:pPr>
      <w:r>
        <w:t>____ кв. м.</w:t>
      </w:r>
    </w:p>
    <w:p w:rsidR="00E444DD" w:rsidRDefault="00E444DD">
      <w:pPr>
        <w:pStyle w:val="ConsPlusNonformat"/>
      </w:pPr>
      <w:r>
        <w:t xml:space="preserve">    </w:t>
      </w:r>
      <w:proofErr w:type="spellStart"/>
      <w:r>
        <w:t>Поребрик</w:t>
      </w:r>
      <w:proofErr w:type="spellEnd"/>
      <w:r>
        <w:t xml:space="preserve"> ___ п. </w:t>
      </w:r>
      <w:proofErr w:type="gramStart"/>
      <w:r>
        <w:t>м</w:t>
      </w:r>
      <w:proofErr w:type="gramEnd"/>
      <w:r>
        <w:t>.</w:t>
      </w:r>
    </w:p>
    <w:p w:rsidR="00E444DD" w:rsidRDefault="00E444DD">
      <w:pPr>
        <w:pStyle w:val="ConsPlusNonformat"/>
      </w:pPr>
      <w:r>
        <w:t xml:space="preserve">    Условия проведения земляных работ _____________________________________</w:t>
      </w:r>
    </w:p>
    <w:p w:rsidR="00E444DD" w:rsidRDefault="00E444DD">
      <w:pPr>
        <w:pStyle w:val="ConsPlusNonformat"/>
      </w:pPr>
      <w:r>
        <w:t>___________________________________________________________________________</w:t>
      </w:r>
    </w:p>
    <w:p w:rsidR="00E444DD" w:rsidRDefault="00E444DD">
      <w:pPr>
        <w:pStyle w:val="ConsPlusNonformat"/>
      </w:pPr>
      <w:r>
        <w:t>___________________________________________________________________________</w:t>
      </w:r>
    </w:p>
    <w:p w:rsidR="00E444DD" w:rsidRDefault="00E444DD">
      <w:pPr>
        <w:pStyle w:val="ConsPlusNonformat"/>
      </w:pPr>
      <w:r>
        <w:t xml:space="preserve">    Условия    проведения    работ    по   восстановлению   благоустройства</w:t>
      </w:r>
    </w:p>
    <w:p w:rsidR="00E444DD" w:rsidRDefault="00E444DD">
      <w:pPr>
        <w:pStyle w:val="ConsPlusNonformat"/>
      </w:pPr>
      <w:r>
        <w:t>___________________________________________________________________________</w:t>
      </w:r>
    </w:p>
    <w:p w:rsidR="00E444DD" w:rsidRDefault="00E444DD">
      <w:pPr>
        <w:pStyle w:val="ConsPlusNonformat"/>
      </w:pPr>
      <w:r>
        <w:t>___________________________________________________________________________</w:t>
      </w:r>
    </w:p>
    <w:p w:rsidR="00E444DD" w:rsidRDefault="00E444DD">
      <w:pPr>
        <w:pStyle w:val="ConsPlusNonformat"/>
      </w:pPr>
      <w:r>
        <w:t>___________________________________________________________________________</w:t>
      </w:r>
    </w:p>
    <w:p w:rsidR="00E444DD" w:rsidRDefault="00E444DD">
      <w:pPr>
        <w:pStyle w:val="ConsPlusNonformat"/>
      </w:pPr>
      <w:r>
        <w:t xml:space="preserve">    Сроки проведения работ:</w:t>
      </w:r>
    </w:p>
    <w:p w:rsidR="00E444DD" w:rsidRDefault="00E444DD">
      <w:pPr>
        <w:pStyle w:val="ConsPlusNonformat"/>
      </w:pPr>
      <w:r>
        <w:t xml:space="preserve">    с "____" ________ 20___ г. по "____" ________ 20___ г.</w:t>
      </w:r>
    </w:p>
    <w:p w:rsidR="00E444DD" w:rsidRDefault="00E444DD">
      <w:pPr>
        <w:pStyle w:val="ConsPlusNonformat"/>
      </w:pPr>
      <w:r>
        <w:t xml:space="preserve">    Сроки проведения работ по первичному восстановлению благоустройства:</w:t>
      </w:r>
    </w:p>
    <w:p w:rsidR="00E444DD" w:rsidRDefault="00E444DD">
      <w:pPr>
        <w:pStyle w:val="ConsPlusNonformat"/>
      </w:pPr>
      <w:r>
        <w:t xml:space="preserve">    с "___" _______ 20__ г. по "___" ____________ 20__ г.</w:t>
      </w:r>
    </w:p>
    <w:p w:rsidR="00E444DD" w:rsidRDefault="00E444DD">
      <w:pPr>
        <w:pStyle w:val="ConsPlusNonformat"/>
      </w:pPr>
      <w:r>
        <w:t xml:space="preserve">    Восстановление  благоустройства  в  полном  объеме  произвести </w:t>
      </w:r>
      <w:proofErr w:type="gramStart"/>
      <w:r>
        <w:t>до</w:t>
      </w:r>
      <w:proofErr w:type="gramEnd"/>
      <w:r>
        <w:t xml:space="preserve"> "___"</w:t>
      </w:r>
    </w:p>
    <w:p w:rsidR="00E444DD" w:rsidRDefault="00E444DD">
      <w:pPr>
        <w:pStyle w:val="ConsPlusNonformat"/>
      </w:pPr>
      <w:r>
        <w:t>________ 20__ г.</w:t>
      </w:r>
    </w:p>
    <w:p w:rsidR="00E444DD" w:rsidRDefault="00E444DD">
      <w:pPr>
        <w:pStyle w:val="ConsPlusNonformat"/>
      </w:pPr>
    </w:p>
    <w:p w:rsidR="00E444DD" w:rsidRDefault="00E444DD">
      <w:pPr>
        <w:pStyle w:val="ConsPlusNonformat"/>
      </w:pPr>
      <w:r>
        <w:t xml:space="preserve">    Срок  представления   акта  о  восстановлении  благоустройства </w:t>
      </w:r>
      <w:proofErr w:type="gramStart"/>
      <w:r>
        <w:t>в</w:t>
      </w:r>
      <w:proofErr w:type="gramEnd"/>
      <w:r>
        <w:t xml:space="preserve"> полном</w:t>
      </w:r>
    </w:p>
    <w:p w:rsidR="00E444DD" w:rsidRDefault="00E444DD">
      <w:pPr>
        <w:pStyle w:val="ConsPlusNonformat"/>
      </w:pPr>
      <w:proofErr w:type="gramStart"/>
      <w:r>
        <w:t>объеме</w:t>
      </w:r>
      <w:proofErr w:type="gramEnd"/>
      <w:r>
        <w:t xml:space="preserve"> "___" __________ 20__ г.</w:t>
      </w:r>
    </w:p>
    <w:p w:rsidR="00E444DD" w:rsidRDefault="00E444DD">
      <w:pPr>
        <w:pStyle w:val="ConsPlusNonformat"/>
      </w:pPr>
      <w:r>
        <w:t xml:space="preserve">    Земляные и монтажные работы осуществляет ______________________________</w:t>
      </w:r>
    </w:p>
    <w:p w:rsidR="00E444DD" w:rsidRDefault="00E444DD">
      <w:pPr>
        <w:pStyle w:val="ConsPlusNonformat"/>
      </w:pPr>
      <w:r>
        <w:t xml:space="preserve">    Работы по восстановлению благоустройства осуществляет _________________</w:t>
      </w:r>
    </w:p>
    <w:p w:rsidR="00E444DD" w:rsidRDefault="00E444DD">
      <w:pPr>
        <w:pStyle w:val="ConsPlusNonformat"/>
      </w:pPr>
    </w:p>
    <w:p w:rsidR="00E444DD" w:rsidRDefault="00E444DD">
      <w:pPr>
        <w:pStyle w:val="ConsPlusNonformat"/>
      </w:pPr>
      <w:r>
        <w:t xml:space="preserve">    Руководитель управления/управы (уполномоченное лицо) _________ (Ф.И.О.)</w:t>
      </w:r>
    </w:p>
    <w:p w:rsidR="00E444DD" w:rsidRDefault="00E444DD">
      <w:pPr>
        <w:pStyle w:val="ConsPlusNonformat"/>
      </w:pPr>
      <w:r>
        <w:t xml:space="preserve">    М.П.                                                 (подпись)</w:t>
      </w:r>
    </w:p>
    <w:p w:rsidR="00E444DD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E444DD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42344" w:rsidRDefault="00242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  <w:bookmarkStart w:id="44" w:name="Par669"/>
      <w:bookmarkEnd w:id="44"/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lastRenderedPageBreak/>
        <w:t>Приложение N 4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к Административному регламенту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Форма уведомления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Бланк (управления/управы)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bookmarkStart w:id="45" w:name="Par676"/>
      <w:bookmarkEnd w:id="45"/>
      <w:r w:rsidRPr="007841A0">
        <w:rPr>
          <w:rFonts w:cs="Times New Roman"/>
          <w:sz w:val="24"/>
          <w:szCs w:val="24"/>
        </w:rPr>
        <w:t>УВЕДОМЛЕНИЕ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об отказе в выдаче ордера на производство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плановых земляных работ</w:t>
      </w:r>
    </w:p>
    <w:p w:rsidR="00E444DD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E444DD" w:rsidRDefault="00E444DD">
      <w:pPr>
        <w:pStyle w:val="ConsPlusNonformat"/>
      </w:pPr>
      <w:r>
        <w:t xml:space="preserve">    Настоящим уведомляется</w:t>
      </w:r>
    </w:p>
    <w:p w:rsidR="00E444DD" w:rsidRDefault="00E444DD">
      <w:pPr>
        <w:pStyle w:val="ConsPlusNonformat"/>
      </w:pPr>
      <w:r>
        <w:t>___________________________________________________________________________</w:t>
      </w:r>
    </w:p>
    <w:p w:rsidR="00E444DD" w:rsidRDefault="00E444DD">
      <w:pPr>
        <w:pStyle w:val="ConsPlusNonformat"/>
      </w:pPr>
      <w:r>
        <w:t xml:space="preserve">            </w:t>
      </w:r>
      <w:proofErr w:type="gramStart"/>
      <w:r>
        <w:t>(наименование юридического лица, Ф.И.О. гражданина,</w:t>
      </w:r>
      <w:proofErr w:type="gramEnd"/>
    </w:p>
    <w:p w:rsidR="00E444DD" w:rsidRDefault="00E444DD">
      <w:pPr>
        <w:pStyle w:val="ConsPlusNonformat"/>
      </w:pPr>
      <w:r>
        <w:t>___________________________________________________________________________</w:t>
      </w:r>
    </w:p>
    <w:p w:rsidR="00E444DD" w:rsidRDefault="00E444DD">
      <w:pPr>
        <w:pStyle w:val="ConsPlusNonformat"/>
      </w:pPr>
      <w:r>
        <w:t xml:space="preserve">                      индивидуального предпринимателя)</w:t>
      </w:r>
    </w:p>
    <w:p w:rsidR="00E444DD" w:rsidRDefault="00E444DD">
      <w:pPr>
        <w:pStyle w:val="ConsPlusNonformat"/>
      </w:pPr>
      <w:r>
        <w:t>___________________________________________________________________________</w:t>
      </w:r>
    </w:p>
    <w:p w:rsidR="00E444DD" w:rsidRDefault="00E444DD">
      <w:pPr>
        <w:pStyle w:val="ConsPlusNonformat"/>
      </w:pPr>
      <w:r>
        <w:t xml:space="preserve">          </w:t>
      </w:r>
      <w:proofErr w:type="gramStart"/>
      <w:r>
        <w:t>(юридический адрес юридического лица, адрес гражданина,</w:t>
      </w:r>
      <w:proofErr w:type="gramEnd"/>
    </w:p>
    <w:p w:rsidR="00E444DD" w:rsidRDefault="00E444DD">
      <w:pPr>
        <w:pStyle w:val="ConsPlusNonformat"/>
      </w:pPr>
      <w:r>
        <w:t>___________________________________________________________________________</w:t>
      </w:r>
    </w:p>
    <w:p w:rsidR="00E444DD" w:rsidRDefault="00E444DD">
      <w:pPr>
        <w:pStyle w:val="ConsPlusNonformat"/>
      </w:pPr>
      <w:r>
        <w:t xml:space="preserve">                       индивидуального предпринимателя)</w:t>
      </w:r>
    </w:p>
    <w:p w:rsidR="00E444DD" w:rsidRDefault="00E444DD">
      <w:pPr>
        <w:pStyle w:val="ConsPlusNonformat"/>
      </w:pPr>
      <w:r>
        <w:t xml:space="preserve">    Об отказе в выдаче ордера на производство земляных работ </w:t>
      </w:r>
      <w:proofErr w:type="gramStart"/>
      <w:r>
        <w:t>для</w:t>
      </w:r>
      <w:proofErr w:type="gramEnd"/>
      <w:r>
        <w:t xml:space="preserve"> __________</w:t>
      </w:r>
    </w:p>
    <w:p w:rsidR="00E444DD" w:rsidRDefault="00E444DD">
      <w:pPr>
        <w:pStyle w:val="ConsPlusNonformat"/>
      </w:pPr>
      <w:r>
        <w:t xml:space="preserve">                                                         </w:t>
      </w:r>
      <w:proofErr w:type="gramStart"/>
      <w:r>
        <w:t>(наименование вида</w:t>
      </w:r>
      <w:proofErr w:type="gramEnd"/>
    </w:p>
    <w:p w:rsidR="00E444DD" w:rsidRDefault="00E444DD">
      <w:pPr>
        <w:pStyle w:val="ConsPlusNonformat"/>
      </w:pPr>
      <w:r>
        <w:t>___________________________________________________________________________</w:t>
      </w:r>
    </w:p>
    <w:p w:rsidR="00E444DD" w:rsidRDefault="00E444DD">
      <w:pPr>
        <w:pStyle w:val="ConsPlusNonformat"/>
      </w:pPr>
      <w:r>
        <w:t xml:space="preserve">    работ, для производства которых необходимо проведение земляных работ)</w:t>
      </w:r>
    </w:p>
    <w:p w:rsidR="00E444DD" w:rsidRDefault="00E444DD">
      <w:pPr>
        <w:pStyle w:val="ConsPlusNonformat"/>
      </w:pPr>
      <w:r>
        <w:t xml:space="preserve">    Адрес места производства работ ________________________________________</w:t>
      </w:r>
    </w:p>
    <w:p w:rsidR="00E444DD" w:rsidRDefault="00E444DD">
      <w:pPr>
        <w:pStyle w:val="ConsPlusNonformat"/>
      </w:pPr>
    </w:p>
    <w:p w:rsidR="00E444DD" w:rsidRDefault="00E444DD">
      <w:pPr>
        <w:pStyle w:val="ConsPlusNonformat"/>
      </w:pPr>
      <w:r>
        <w:t xml:space="preserve">    В связи </w:t>
      </w:r>
      <w:proofErr w:type="gramStart"/>
      <w:r>
        <w:t>с</w:t>
      </w:r>
      <w:proofErr w:type="gramEnd"/>
      <w:r>
        <w:t xml:space="preserve"> _____________________________________________________________</w:t>
      </w:r>
    </w:p>
    <w:p w:rsidR="00E444DD" w:rsidRDefault="00E444DD">
      <w:pPr>
        <w:pStyle w:val="ConsPlusNonformat"/>
      </w:pPr>
      <w:r>
        <w:t>___________________________________________________________________________</w:t>
      </w:r>
    </w:p>
    <w:p w:rsidR="00E444DD" w:rsidRDefault="00E444DD">
      <w:pPr>
        <w:pStyle w:val="ConsPlusNonformat"/>
      </w:pPr>
    </w:p>
    <w:p w:rsidR="00E444DD" w:rsidRDefault="00E444DD" w:rsidP="009B0AB6">
      <w:pPr>
        <w:pStyle w:val="ConsPlusNonformat"/>
      </w:pPr>
      <w:r>
        <w:t xml:space="preserve">    Руководитель </w:t>
      </w:r>
    </w:p>
    <w:p w:rsidR="00E444DD" w:rsidRDefault="00E444DD">
      <w:pPr>
        <w:pStyle w:val="ConsPlusNonformat"/>
      </w:pPr>
      <w:r>
        <w:t xml:space="preserve">    должность уполномоченного лица    ___________     _____________________</w:t>
      </w:r>
    </w:p>
    <w:p w:rsidR="00E444DD" w:rsidRDefault="00E444DD">
      <w:pPr>
        <w:pStyle w:val="ConsPlusNonformat"/>
      </w:pPr>
      <w:r>
        <w:t xml:space="preserve">                                       (подпись)      (расшифровка подписи)</w:t>
      </w:r>
    </w:p>
    <w:p w:rsidR="00E444DD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E444DD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B0AB6" w:rsidRDefault="009B0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B0AB6" w:rsidRDefault="009B0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B0AB6" w:rsidRDefault="009B0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B0AB6" w:rsidRDefault="009B0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B0AB6" w:rsidRDefault="009B0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B0AB6" w:rsidRDefault="009B0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B0AB6" w:rsidRDefault="009B0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B0AB6" w:rsidRDefault="009B0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B0AB6" w:rsidRDefault="009B0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B0AB6" w:rsidRDefault="009B0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B0AB6" w:rsidRDefault="009B0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B0AB6" w:rsidRDefault="009B0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B0AB6" w:rsidRDefault="009B0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B0AB6" w:rsidRDefault="009B0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B0AB6" w:rsidRDefault="009B0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9B0AB6" w:rsidRDefault="009B0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42344" w:rsidRDefault="00242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  <w:bookmarkStart w:id="46" w:name="Par712"/>
      <w:bookmarkEnd w:id="46"/>
    </w:p>
    <w:p w:rsidR="00242344" w:rsidRDefault="00242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</w:p>
    <w:p w:rsidR="00242344" w:rsidRDefault="00242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lastRenderedPageBreak/>
        <w:t>Приложение N 5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к Административному регламенту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Примерная форма договора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bookmarkStart w:id="47" w:name="Par717"/>
      <w:bookmarkEnd w:id="47"/>
      <w:r w:rsidRPr="007841A0">
        <w:rPr>
          <w:rFonts w:cs="Times New Roman"/>
          <w:sz w:val="24"/>
          <w:szCs w:val="24"/>
        </w:rPr>
        <w:t>Договор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на проведение работ по восстановлению </w:t>
      </w:r>
      <w:proofErr w:type="gramStart"/>
      <w:r w:rsidRPr="007841A0">
        <w:rPr>
          <w:rFonts w:cs="Times New Roman"/>
          <w:sz w:val="24"/>
          <w:szCs w:val="24"/>
        </w:rPr>
        <w:t>нарушенного</w:t>
      </w:r>
      <w:proofErr w:type="gramEnd"/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благоустройства при проведении земляных работ на территории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городского </w:t>
      </w:r>
      <w:r w:rsidR="009B0AB6" w:rsidRPr="007841A0">
        <w:rPr>
          <w:rFonts w:cs="Times New Roman"/>
          <w:sz w:val="24"/>
          <w:szCs w:val="24"/>
        </w:rPr>
        <w:t xml:space="preserve">поселения – город Богучар </w:t>
      </w:r>
      <w:r w:rsidRPr="007841A0">
        <w:rPr>
          <w:rFonts w:cs="Times New Roman"/>
          <w:sz w:val="24"/>
          <w:szCs w:val="24"/>
        </w:rPr>
        <w:t xml:space="preserve"> N _______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pStyle w:val="ConsPlusNonformat"/>
        <w:rPr>
          <w:sz w:val="24"/>
          <w:szCs w:val="24"/>
        </w:rPr>
      </w:pPr>
      <w:r w:rsidRPr="007841A0">
        <w:rPr>
          <w:sz w:val="24"/>
          <w:szCs w:val="24"/>
        </w:rPr>
        <w:t xml:space="preserve">г. </w:t>
      </w:r>
      <w:r w:rsidR="009B0AB6" w:rsidRPr="007841A0">
        <w:rPr>
          <w:sz w:val="24"/>
          <w:szCs w:val="24"/>
        </w:rPr>
        <w:t>Богучар</w:t>
      </w:r>
      <w:r w:rsidRPr="007841A0">
        <w:rPr>
          <w:sz w:val="24"/>
          <w:szCs w:val="24"/>
        </w:rPr>
        <w:t xml:space="preserve">                                     "____" _____________ 20__ г.</w:t>
      </w:r>
    </w:p>
    <w:p w:rsidR="00E444DD" w:rsidRPr="007841A0" w:rsidRDefault="00E444DD">
      <w:pPr>
        <w:pStyle w:val="ConsPlusNonformat"/>
        <w:rPr>
          <w:sz w:val="24"/>
          <w:szCs w:val="24"/>
        </w:rPr>
      </w:pPr>
    </w:p>
    <w:p w:rsidR="00E444DD" w:rsidRPr="007841A0" w:rsidRDefault="00E444DD" w:rsidP="009B0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1A0">
        <w:rPr>
          <w:sz w:val="24"/>
          <w:szCs w:val="24"/>
        </w:rPr>
        <w:t xml:space="preserve">    </w:t>
      </w:r>
      <w:r w:rsidR="009B0AB6" w:rsidRPr="007841A0">
        <w:rPr>
          <w:rFonts w:ascii="Times New Roman" w:hAnsi="Times New Roman" w:cs="Times New Roman"/>
          <w:sz w:val="24"/>
          <w:szCs w:val="24"/>
        </w:rPr>
        <w:t>МКУ «Управление городского хозяйства города Богучар»</w:t>
      </w:r>
      <w:r w:rsidRPr="007841A0">
        <w:rPr>
          <w:rFonts w:ascii="Times New Roman" w:hAnsi="Times New Roman" w:cs="Times New Roman"/>
          <w:sz w:val="24"/>
          <w:szCs w:val="24"/>
        </w:rPr>
        <w:t xml:space="preserve"> в лице руководителя _______________________,</w:t>
      </w:r>
    </w:p>
    <w:p w:rsidR="00E444DD" w:rsidRPr="007841A0" w:rsidRDefault="009B0AB6" w:rsidP="009B0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1A0">
        <w:rPr>
          <w:rFonts w:ascii="Times New Roman" w:hAnsi="Times New Roman" w:cs="Times New Roman"/>
          <w:sz w:val="24"/>
          <w:szCs w:val="24"/>
        </w:rPr>
        <w:t xml:space="preserve">        (название</w:t>
      </w:r>
      <w:r w:rsidR="00E444DD" w:rsidRPr="007841A0">
        <w:rPr>
          <w:rFonts w:ascii="Times New Roman" w:hAnsi="Times New Roman" w:cs="Times New Roman"/>
          <w:sz w:val="24"/>
          <w:szCs w:val="24"/>
        </w:rPr>
        <w:t>)                                 (Ф.И.О.)</w:t>
      </w:r>
    </w:p>
    <w:p w:rsidR="00E444DD" w:rsidRPr="007841A0" w:rsidRDefault="00E444DD" w:rsidP="009B0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1A0">
        <w:rPr>
          <w:rFonts w:ascii="Times New Roman" w:hAnsi="Times New Roman" w:cs="Times New Roman"/>
          <w:sz w:val="24"/>
          <w:szCs w:val="24"/>
        </w:rPr>
        <w:t xml:space="preserve">действующего   на   основании  </w:t>
      </w:r>
      <w:r w:rsidR="009B0AB6" w:rsidRPr="007841A0">
        <w:rPr>
          <w:rFonts w:ascii="Times New Roman" w:hAnsi="Times New Roman" w:cs="Times New Roman"/>
          <w:sz w:val="24"/>
          <w:szCs w:val="24"/>
        </w:rPr>
        <w:t>Устава</w:t>
      </w:r>
      <w:r w:rsidRPr="007841A0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7841A0"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Pr="007841A0">
        <w:rPr>
          <w:rFonts w:ascii="Times New Roman" w:hAnsi="Times New Roman" w:cs="Times New Roman"/>
          <w:sz w:val="24"/>
          <w:szCs w:val="24"/>
        </w:rPr>
        <w:t xml:space="preserve"> в дальнейшем "Управ</w:t>
      </w:r>
      <w:r w:rsidR="009B0AB6" w:rsidRPr="007841A0">
        <w:rPr>
          <w:rFonts w:ascii="Times New Roman" w:hAnsi="Times New Roman" w:cs="Times New Roman"/>
          <w:sz w:val="24"/>
          <w:szCs w:val="24"/>
        </w:rPr>
        <w:t>ление</w:t>
      </w:r>
      <w:r w:rsidRPr="007841A0">
        <w:rPr>
          <w:rFonts w:ascii="Times New Roman" w:hAnsi="Times New Roman" w:cs="Times New Roman"/>
          <w:sz w:val="24"/>
          <w:szCs w:val="24"/>
        </w:rPr>
        <w:t>",</w:t>
      </w:r>
    </w:p>
    <w:p w:rsidR="00E444DD" w:rsidRPr="007841A0" w:rsidRDefault="00E444DD" w:rsidP="009B0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1A0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</w:t>
      </w:r>
    </w:p>
    <w:p w:rsidR="00E444DD" w:rsidRPr="007841A0" w:rsidRDefault="00E444DD" w:rsidP="009B0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1A0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заявителя)</w:t>
      </w:r>
    </w:p>
    <w:p w:rsidR="00E444DD" w:rsidRPr="007841A0" w:rsidRDefault="00E444DD" w:rsidP="009B0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1A0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E444DD" w:rsidRPr="007841A0" w:rsidRDefault="00E444DD" w:rsidP="009B0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1A0">
        <w:rPr>
          <w:rFonts w:ascii="Times New Roman" w:hAnsi="Times New Roman" w:cs="Times New Roman"/>
          <w:sz w:val="24"/>
          <w:szCs w:val="24"/>
        </w:rPr>
        <w:t xml:space="preserve">                 (Ф.И.О., должность представителя юридического лица)</w:t>
      </w:r>
    </w:p>
    <w:p w:rsidR="00E444DD" w:rsidRPr="007841A0" w:rsidRDefault="00E444DD" w:rsidP="009B0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1A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841A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E444DD" w:rsidRPr="007841A0" w:rsidRDefault="00E444DD" w:rsidP="009B0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1A0">
        <w:rPr>
          <w:rFonts w:ascii="Times New Roman" w:hAnsi="Times New Roman" w:cs="Times New Roman"/>
          <w:sz w:val="24"/>
          <w:szCs w:val="24"/>
        </w:rPr>
        <w:t xml:space="preserve">                         (устава, положения, доверенности, паспорта и др.)</w:t>
      </w:r>
    </w:p>
    <w:p w:rsidR="00E444DD" w:rsidRPr="007841A0" w:rsidRDefault="00E444DD" w:rsidP="009B0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1A0">
        <w:rPr>
          <w:rFonts w:ascii="Times New Roman" w:hAnsi="Times New Roman" w:cs="Times New Roman"/>
          <w:sz w:val="24"/>
          <w:szCs w:val="24"/>
        </w:rPr>
        <w:t>именуемый   в   дальнейшем   "Заявитель",   с   другой   стороны, заключили</w:t>
      </w:r>
    </w:p>
    <w:p w:rsidR="00E444DD" w:rsidRPr="007841A0" w:rsidRDefault="00E444DD" w:rsidP="009B0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1A0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48" w:name="Par736"/>
      <w:bookmarkEnd w:id="48"/>
      <w:r w:rsidRPr="007841A0">
        <w:rPr>
          <w:rFonts w:cs="Times New Roman"/>
          <w:sz w:val="24"/>
          <w:szCs w:val="24"/>
        </w:rPr>
        <w:t>1. Предмет и цели договора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bookmarkStart w:id="49" w:name="Par738"/>
      <w:bookmarkEnd w:id="49"/>
      <w:r w:rsidRPr="007841A0">
        <w:rPr>
          <w:rFonts w:cs="Times New Roman"/>
          <w:sz w:val="24"/>
          <w:szCs w:val="24"/>
        </w:rPr>
        <w:t xml:space="preserve">1.1. </w:t>
      </w:r>
      <w:proofErr w:type="gramStart"/>
      <w:r w:rsidRPr="007841A0">
        <w:rPr>
          <w:rFonts w:cs="Times New Roman"/>
          <w:sz w:val="24"/>
          <w:szCs w:val="24"/>
        </w:rPr>
        <w:t xml:space="preserve">По настоящему Договору (далее - Договор) Заявитель обязуется произвести земляные работы по ордеру N _____, выполнить работы по восстановлению благоустройства, нарушенного в ходе производства земляных работ на земельном участке, расположенном по адресу: ______________________________________, на подземных коммуникациях (других объектах) аварийный ремонт сети _____________ площадью (ориентировочно) кв. м: _______________________________________ в г. </w:t>
      </w:r>
      <w:r w:rsidR="009B0AB6" w:rsidRPr="007841A0">
        <w:rPr>
          <w:rFonts w:cs="Times New Roman"/>
          <w:sz w:val="24"/>
          <w:szCs w:val="24"/>
        </w:rPr>
        <w:t>Богучар</w:t>
      </w:r>
      <w:r w:rsidRPr="007841A0">
        <w:rPr>
          <w:rFonts w:cs="Times New Roman"/>
          <w:sz w:val="24"/>
          <w:szCs w:val="24"/>
        </w:rPr>
        <w:t xml:space="preserve"> согласно представленному графику производства работ с "___" _______ 20__ г. по "___" ________ 20__ г. в порядке, установленном </w:t>
      </w:r>
      <w:r w:rsidR="009B0AB6" w:rsidRPr="007841A0">
        <w:rPr>
          <w:sz w:val="24"/>
          <w:szCs w:val="24"/>
        </w:rPr>
        <w:t>решением</w:t>
      </w:r>
      <w:proofErr w:type="gramEnd"/>
      <w:r w:rsidR="009B0AB6" w:rsidRPr="007841A0">
        <w:rPr>
          <w:sz w:val="24"/>
          <w:szCs w:val="24"/>
        </w:rPr>
        <w:t xml:space="preserve"> Совета народных депутатов городского поселения – город Богучар от 12.08.2014г. № 328 «Об утверждении Положения о порядке производства земляных работ на территории городского поселения – город Богучар»</w:t>
      </w:r>
      <w:r w:rsidRPr="007841A0">
        <w:rPr>
          <w:rFonts w:cs="Times New Roman"/>
          <w:sz w:val="24"/>
          <w:szCs w:val="24"/>
        </w:rPr>
        <w:t xml:space="preserve"> (далее - Положение), и передать выполненные работы Управ</w:t>
      </w:r>
      <w:r w:rsidR="009B0AB6" w:rsidRPr="007841A0">
        <w:rPr>
          <w:rFonts w:cs="Times New Roman"/>
          <w:sz w:val="24"/>
          <w:szCs w:val="24"/>
        </w:rPr>
        <w:t>лению</w:t>
      </w:r>
      <w:r w:rsidRPr="007841A0">
        <w:rPr>
          <w:rFonts w:cs="Times New Roman"/>
          <w:sz w:val="24"/>
          <w:szCs w:val="24"/>
        </w:rPr>
        <w:t>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1.2. Целью настоящего Договора является восстановление Заявителем благоустройства, нарушенного в ходе производства земляных работ, в соответствии с требованиями действующего законодательства и осуществление Управ</w:t>
      </w:r>
      <w:r w:rsidR="009B0AB6" w:rsidRPr="007841A0">
        <w:rPr>
          <w:rFonts w:cs="Times New Roman"/>
          <w:sz w:val="24"/>
          <w:szCs w:val="24"/>
        </w:rPr>
        <w:t>лением</w:t>
      </w:r>
      <w:r w:rsidRPr="007841A0">
        <w:rPr>
          <w:rFonts w:cs="Times New Roman"/>
          <w:sz w:val="24"/>
          <w:szCs w:val="24"/>
        </w:rPr>
        <w:t xml:space="preserve"> соответствующего </w:t>
      </w:r>
      <w:proofErr w:type="gramStart"/>
      <w:r w:rsidRPr="007841A0">
        <w:rPr>
          <w:rFonts w:cs="Times New Roman"/>
          <w:sz w:val="24"/>
          <w:szCs w:val="24"/>
        </w:rPr>
        <w:t>контроля за</w:t>
      </w:r>
      <w:proofErr w:type="gramEnd"/>
      <w:r w:rsidRPr="007841A0">
        <w:rPr>
          <w:rFonts w:cs="Times New Roman"/>
          <w:sz w:val="24"/>
          <w:szCs w:val="24"/>
        </w:rPr>
        <w:t xml:space="preserve"> производством земляных работ и восстановлением нарушенного благоустройства.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50" w:name="Par741"/>
      <w:bookmarkEnd w:id="50"/>
      <w:r w:rsidRPr="007841A0">
        <w:rPr>
          <w:rFonts w:cs="Times New Roman"/>
          <w:sz w:val="24"/>
          <w:szCs w:val="24"/>
        </w:rPr>
        <w:t>2. Права и обязанности сторон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2.1. Управ</w:t>
      </w:r>
      <w:r w:rsidR="009B0AB6" w:rsidRPr="007841A0">
        <w:rPr>
          <w:rFonts w:cs="Times New Roman"/>
          <w:sz w:val="24"/>
          <w:szCs w:val="24"/>
        </w:rPr>
        <w:t>ление</w:t>
      </w:r>
      <w:r w:rsidRPr="007841A0">
        <w:rPr>
          <w:rFonts w:cs="Times New Roman"/>
          <w:sz w:val="24"/>
          <w:szCs w:val="24"/>
        </w:rPr>
        <w:t xml:space="preserve"> </w:t>
      </w:r>
      <w:proofErr w:type="gramStart"/>
      <w:r w:rsidRPr="007841A0">
        <w:rPr>
          <w:rFonts w:cs="Times New Roman"/>
          <w:sz w:val="24"/>
          <w:szCs w:val="24"/>
        </w:rPr>
        <w:t>обязана</w:t>
      </w:r>
      <w:proofErr w:type="gramEnd"/>
      <w:r w:rsidRPr="007841A0">
        <w:rPr>
          <w:rFonts w:cs="Times New Roman"/>
          <w:sz w:val="24"/>
          <w:szCs w:val="24"/>
        </w:rPr>
        <w:t>: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2.1.1. Не вмешиваться в хозяйственную деятельность Заявителя при проведении работ, предусмотренных </w:t>
      </w:r>
      <w:hyperlink w:anchor="Par738" w:history="1">
        <w:r w:rsidRPr="007841A0">
          <w:rPr>
            <w:rFonts w:cs="Times New Roman"/>
            <w:color w:val="0000FF"/>
            <w:sz w:val="24"/>
            <w:szCs w:val="24"/>
          </w:rPr>
          <w:t>п. 1.1</w:t>
        </w:r>
      </w:hyperlink>
      <w:r w:rsidRPr="007841A0">
        <w:rPr>
          <w:rFonts w:cs="Times New Roman"/>
          <w:sz w:val="24"/>
          <w:szCs w:val="24"/>
        </w:rPr>
        <w:t xml:space="preserve"> настоящего Договора, если она не противоречит условиям Договора и действующему законодательству Российской Федерации.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2.1.2. Осуществлять </w:t>
      </w:r>
      <w:proofErr w:type="gramStart"/>
      <w:r w:rsidRPr="007841A0">
        <w:rPr>
          <w:rFonts w:cs="Times New Roman"/>
          <w:sz w:val="24"/>
          <w:szCs w:val="24"/>
        </w:rPr>
        <w:t>контроль за</w:t>
      </w:r>
      <w:proofErr w:type="gramEnd"/>
      <w:r w:rsidRPr="007841A0">
        <w:rPr>
          <w:rFonts w:cs="Times New Roman"/>
          <w:sz w:val="24"/>
          <w:szCs w:val="24"/>
        </w:rPr>
        <w:t xml:space="preserve"> соблюдением сроков и качества производства работ, </w:t>
      </w:r>
      <w:r w:rsidRPr="007841A0">
        <w:rPr>
          <w:rFonts w:cs="Times New Roman"/>
          <w:sz w:val="24"/>
          <w:szCs w:val="24"/>
        </w:rPr>
        <w:lastRenderedPageBreak/>
        <w:t xml:space="preserve">предусмотренных </w:t>
      </w:r>
      <w:hyperlink w:anchor="Par738" w:history="1">
        <w:r w:rsidRPr="007841A0">
          <w:rPr>
            <w:rFonts w:cs="Times New Roman"/>
            <w:color w:val="0000FF"/>
            <w:sz w:val="24"/>
            <w:szCs w:val="24"/>
          </w:rPr>
          <w:t>п. 1.1</w:t>
        </w:r>
      </w:hyperlink>
      <w:r w:rsidRPr="007841A0">
        <w:rPr>
          <w:rFonts w:cs="Times New Roman"/>
          <w:sz w:val="24"/>
          <w:szCs w:val="24"/>
        </w:rPr>
        <w:t xml:space="preserve"> настоящего Договора, а также требований, установленных Положением.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2.1.3. Принять восстановленные элементы благоустройства с оформлением акта приемки-сдачи выполненных работ в порядке, предусмотренном </w:t>
      </w:r>
      <w:hyperlink r:id="rId11" w:history="1">
        <w:r w:rsidRPr="007841A0">
          <w:rPr>
            <w:rFonts w:cs="Times New Roman"/>
            <w:color w:val="0000FF"/>
            <w:sz w:val="24"/>
            <w:szCs w:val="24"/>
          </w:rPr>
          <w:t>Положением</w:t>
        </w:r>
      </w:hyperlink>
      <w:r w:rsidRPr="007841A0">
        <w:rPr>
          <w:rFonts w:cs="Times New Roman"/>
          <w:sz w:val="24"/>
          <w:szCs w:val="24"/>
        </w:rPr>
        <w:t>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2.2. Управ</w:t>
      </w:r>
      <w:r w:rsidR="009B0AB6" w:rsidRPr="007841A0">
        <w:rPr>
          <w:rFonts w:cs="Times New Roman"/>
          <w:sz w:val="24"/>
          <w:szCs w:val="24"/>
        </w:rPr>
        <w:t>ление</w:t>
      </w:r>
      <w:r w:rsidRPr="007841A0">
        <w:rPr>
          <w:rFonts w:cs="Times New Roman"/>
          <w:sz w:val="24"/>
          <w:szCs w:val="24"/>
        </w:rPr>
        <w:t xml:space="preserve"> вправе: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2.2.1. Досрочно расторгнуть Договор в случаях нарушения Заявителем условий Договора, иных случаях, установленных законодательством Российской Федерации.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2.3. Заявитель обязан: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2.3.1. При проведении земляных работ сохранять межевые, геодезические и другие специальные знаки, установленные на земельном участке в соответствии с законодательством РФ.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2.3.2. Соблюдать при проведении земляных работ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2.3.3. При проведении земляных работ не допускать загрязнение, захламление, деградацию и ухудшение плодородия почв на земельном участке.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2.3.4. Обеспечить свободный доступ на земельный участок представителю Управ</w:t>
      </w:r>
      <w:r w:rsidR="009B0AB6" w:rsidRPr="007841A0">
        <w:rPr>
          <w:rFonts w:cs="Times New Roman"/>
          <w:sz w:val="24"/>
          <w:szCs w:val="24"/>
        </w:rPr>
        <w:t>ления</w:t>
      </w:r>
      <w:r w:rsidRPr="007841A0">
        <w:rPr>
          <w:rFonts w:cs="Times New Roman"/>
          <w:sz w:val="24"/>
          <w:szCs w:val="24"/>
        </w:rPr>
        <w:t xml:space="preserve"> и контролирующих органов в рамках их компетенции.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51" w:name="Par755"/>
      <w:bookmarkEnd w:id="51"/>
      <w:r w:rsidRPr="007841A0">
        <w:rPr>
          <w:rFonts w:ascii="Times New Roman" w:hAnsi="Times New Roman" w:cs="Times New Roman"/>
          <w:sz w:val="24"/>
          <w:szCs w:val="24"/>
        </w:rPr>
        <w:t xml:space="preserve">    2.3.5.   Привести   земельный   участок   в  состояние,  пригодное  </w:t>
      </w:r>
      <w:proofErr w:type="gramStart"/>
      <w:r w:rsidRPr="007841A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444DD" w:rsidRPr="007841A0" w:rsidRDefault="00E444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1A0">
        <w:rPr>
          <w:rFonts w:ascii="Times New Roman" w:hAnsi="Times New Roman" w:cs="Times New Roman"/>
          <w:sz w:val="24"/>
          <w:szCs w:val="24"/>
        </w:rPr>
        <w:t>использования по разрешенному использованию, восстановить _________________</w:t>
      </w:r>
    </w:p>
    <w:p w:rsidR="00E444DD" w:rsidRPr="007841A0" w:rsidRDefault="00E444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1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44DD" w:rsidRPr="007841A0" w:rsidRDefault="00E444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1A0">
        <w:rPr>
          <w:rFonts w:ascii="Times New Roman" w:hAnsi="Times New Roman" w:cs="Times New Roman"/>
          <w:sz w:val="24"/>
          <w:szCs w:val="24"/>
        </w:rPr>
        <w:t xml:space="preserve">     (нарушенное асфальтовое покрытие, бордюры, зеленые насаждения и т.п.)</w:t>
      </w:r>
    </w:p>
    <w:p w:rsidR="00E444DD" w:rsidRPr="007841A0" w:rsidRDefault="00E444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1A0">
        <w:rPr>
          <w:rFonts w:ascii="Times New Roman" w:hAnsi="Times New Roman" w:cs="Times New Roman"/>
          <w:sz w:val="24"/>
          <w:szCs w:val="24"/>
        </w:rPr>
        <w:t xml:space="preserve">в сроки, установленные </w:t>
      </w:r>
      <w:hyperlink w:anchor="Par771" w:history="1">
        <w:r w:rsidRPr="007841A0">
          <w:rPr>
            <w:rFonts w:ascii="Times New Roman" w:hAnsi="Times New Roman" w:cs="Times New Roman"/>
            <w:color w:val="0000FF"/>
            <w:sz w:val="24"/>
            <w:szCs w:val="24"/>
          </w:rPr>
          <w:t>п. 3.2</w:t>
        </w:r>
      </w:hyperlink>
      <w:r w:rsidRPr="007841A0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bookmarkStart w:id="52" w:name="Par761"/>
      <w:bookmarkEnd w:id="52"/>
      <w:r w:rsidRPr="007841A0">
        <w:rPr>
          <w:rFonts w:cs="Times New Roman"/>
          <w:sz w:val="24"/>
          <w:szCs w:val="24"/>
        </w:rPr>
        <w:t>2.3.6. За три календарных дня до окончания проведения земляных работ, включая работы по восстановлению нарушенного благоустройства, согласоват</w:t>
      </w:r>
      <w:r w:rsidR="009B0AB6" w:rsidRPr="007841A0">
        <w:rPr>
          <w:rFonts w:cs="Times New Roman"/>
          <w:sz w:val="24"/>
          <w:szCs w:val="24"/>
        </w:rPr>
        <w:t>ь с Управлением</w:t>
      </w:r>
      <w:r w:rsidRPr="007841A0">
        <w:rPr>
          <w:rFonts w:cs="Times New Roman"/>
          <w:sz w:val="24"/>
          <w:szCs w:val="24"/>
        </w:rPr>
        <w:t xml:space="preserve"> дату и время сдачи объекта.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2.3.7. По окончании проведения земляных работ, включая работы по восстановлению нарушенного благоустройства, передать по акту приема-передачи выполненные работы, предусмотренные </w:t>
      </w:r>
      <w:hyperlink w:anchor="Par738" w:history="1">
        <w:r w:rsidRPr="007841A0">
          <w:rPr>
            <w:rFonts w:cs="Times New Roman"/>
            <w:color w:val="0000FF"/>
            <w:sz w:val="24"/>
            <w:szCs w:val="24"/>
          </w:rPr>
          <w:t>п. 1.1</w:t>
        </w:r>
      </w:hyperlink>
      <w:r w:rsidRPr="007841A0">
        <w:rPr>
          <w:rFonts w:cs="Times New Roman"/>
          <w:sz w:val="24"/>
          <w:szCs w:val="24"/>
        </w:rPr>
        <w:t xml:space="preserve"> настоящего Договора, в сроки, согласованные с Управ</w:t>
      </w:r>
      <w:r w:rsidR="009B0AB6" w:rsidRPr="007841A0">
        <w:rPr>
          <w:rFonts w:cs="Times New Roman"/>
          <w:sz w:val="24"/>
          <w:szCs w:val="24"/>
        </w:rPr>
        <w:t>лением</w:t>
      </w:r>
      <w:r w:rsidRPr="007841A0">
        <w:rPr>
          <w:rFonts w:cs="Times New Roman"/>
          <w:sz w:val="24"/>
          <w:szCs w:val="24"/>
        </w:rPr>
        <w:t xml:space="preserve"> в порядке, предусмотренном </w:t>
      </w:r>
      <w:hyperlink w:anchor="Par761" w:history="1">
        <w:r w:rsidRPr="007841A0">
          <w:rPr>
            <w:rFonts w:cs="Times New Roman"/>
            <w:color w:val="0000FF"/>
            <w:sz w:val="24"/>
            <w:szCs w:val="24"/>
          </w:rPr>
          <w:t>п. 2.3.6</w:t>
        </w:r>
      </w:hyperlink>
      <w:r w:rsidRPr="007841A0">
        <w:rPr>
          <w:rFonts w:cs="Times New Roman"/>
          <w:sz w:val="24"/>
          <w:szCs w:val="24"/>
        </w:rPr>
        <w:t xml:space="preserve"> настоящего Договора.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bookmarkStart w:id="53" w:name="Par763"/>
      <w:bookmarkEnd w:id="53"/>
      <w:r w:rsidRPr="007841A0">
        <w:rPr>
          <w:rFonts w:cs="Times New Roman"/>
          <w:sz w:val="24"/>
          <w:szCs w:val="24"/>
        </w:rPr>
        <w:t xml:space="preserve">2.3.8. </w:t>
      </w:r>
      <w:proofErr w:type="gramStart"/>
      <w:r w:rsidRPr="007841A0">
        <w:rPr>
          <w:rFonts w:cs="Times New Roman"/>
          <w:sz w:val="24"/>
          <w:szCs w:val="24"/>
        </w:rPr>
        <w:t>При образовании просадок, провалов земляного полотна в течение 24 месяцев при производстве плановых земляных работ, а при производстве аварийных земляных работ в течение 36 месяцев с момента передачи выполненных работ по восстановлению нарушенного благоустройства при проведении земляных работ в установленном Договором порядке устранить образовавшиеся просадки, провалы и т.д. в течение суток со дня их обнаружения.</w:t>
      </w:r>
      <w:proofErr w:type="gramEnd"/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2.3.9. </w:t>
      </w:r>
      <w:proofErr w:type="gramStart"/>
      <w:r w:rsidRPr="007841A0">
        <w:rPr>
          <w:rFonts w:cs="Times New Roman"/>
          <w:sz w:val="24"/>
          <w:szCs w:val="24"/>
        </w:rPr>
        <w:t>В случае дорожно-транспортного происшествия, иных случаях, в результате которых произошло причинение вреда физическим лицам и юридическим лицам, произошедших по вине Заявителя (просадка грунта, разрушение асфальтобетонного покрытия, разрушение колодцев и дорожных бордюров) на участке, где производились земляные работы, в течение двух лет с момента передачи выполненных земляных работ, возместить вред, причиненный личности или имуществу физических лиц, а также вред, причиненный имуществу</w:t>
      </w:r>
      <w:proofErr w:type="gramEnd"/>
      <w:r w:rsidRPr="007841A0">
        <w:rPr>
          <w:rFonts w:cs="Times New Roman"/>
          <w:sz w:val="24"/>
          <w:szCs w:val="24"/>
        </w:rPr>
        <w:t xml:space="preserve"> юридического лица, в полном объеме.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2.3.10. Выполнить требования </w:t>
      </w:r>
      <w:hyperlink r:id="rId12" w:history="1">
        <w:r w:rsidRPr="007841A0">
          <w:rPr>
            <w:rFonts w:cs="Times New Roman"/>
            <w:color w:val="0000FF"/>
            <w:sz w:val="24"/>
            <w:szCs w:val="24"/>
          </w:rPr>
          <w:t>п. 6.2</w:t>
        </w:r>
      </w:hyperlink>
      <w:r w:rsidRPr="007841A0">
        <w:rPr>
          <w:rFonts w:cs="Times New Roman"/>
          <w:sz w:val="24"/>
          <w:szCs w:val="24"/>
        </w:rPr>
        <w:t xml:space="preserve"> Положения.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bookmarkStart w:id="54" w:name="Par766"/>
      <w:bookmarkEnd w:id="54"/>
      <w:r w:rsidRPr="007841A0">
        <w:rPr>
          <w:rFonts w:cs="Times New Roman"/>
          <w:sz w:val="24"/>
          <w:szCs w:val="24"/>
        </w:rPr>
        <w:t xml:space="preserve">2.3.11. С целью обеспечения соблюдения требований </w:t>
      </w:r>
      <w:hyperlink r:id="rId13" w:history="1">
        <w:r w:rsidRPr="007841A0">
          <w:rPr>
            <w:rFonts w:cs="Times New Roman"/>
            <w:color w:val="0000FF"/>
            <w:sz w:val="24"/>
            <w:szCs w:val="24"/>
          </w:rPr>
          <w:t xml:space="preserve">ГОСТ </w:t>
        </w:r>
        <w:proofErr w:type="gramStart"/>
        <w:r w:rsidRPr="007841A0">
          <w:rPr>
            <w:rFonts w:cs="Times New Roman"/>
            <w:color w:val="0000FF"/>
            <w:sz w:val="24"/>
            <w:szCs w:val="24"/>
          </w:rPr>
          <w:t>Р</w:t>
        </w:r>
        <w:proofErr w:type="gramEnd"/>
        <w:r w:rsidRPr="007841A0">
          <w:rPr>
            <w:rFonts w:cs="Times New Roman"/>
            <w:color w:val="0000FF"/>
            <w:sz w:val="24"/>
            <w:szCs w:val="24"/>
          </w:rPr>
          <w:t xml:space="preserve"> 50597-93</w:t>
        </w:r>
      </w:hyperlink>
      <w:r w:rsidRPr="007841A0">
        <w:rPr>
          <w:rFonts w:cs="Times New Roman"/>
          <w:sz w:val="24"/>
          <w:szCs w:val="24"/>
        </w:rPr>
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 и </w:t>
      </w:r>
      <w:hyperlink r:id="rId14" w:history="1">
        <w:r w:rsidRPr="007841A0">
          <w:rPr>
            <w:rFonts w:cs="Times New Roman"/>
            <w:color w:val="0000FF"/>
            <w:sz w:val="24"/>
            <w:szCs w:val="24"/>
          </w:rPr>
          <w:t>СНиП 12-01-2004</w:t>
        </w:r>
      </w:hyperlink>
      <w:r w:rsidRPr="007841A0">
        <w:rPr>
          <w:rFonts w:cs="Times New Roman"/>
          <w:sz w:val="24"/>
          <w:szCs w:val="24"/>
        </w:rPr>
        <w:t xml:space="preserve"> "Организация строительства" выполнить принятые обязательства по восстановлению благоустройства с качеством, предусмотренным </w:t>
      </w:r>
      <w:hyperlink w:anchor="Par816" w:history="1">
        <w:r w:rsidRPr="007841A0">
          <w:rPr>
            <w:rFonts w:cs="Times New Roman"/>
            <w:color w:val="0000FF"/>
            <w:sz w:val="24"/>
            <w:szCs w:val="24"/>
          </w:rPr>
          <w:t>приложением N 1</w:t>
        </w:r>
      </w:hyperlink>
      <w:r w:rsidRPr="007841A0">
        <w:rPr>
          <w:rFonts w:cs="Times New Roman"/>
          <w:sz w:val="24"/>
          <w:szCs w:val="24"/>
        </w:rPr>
        <w:t xml:space="preserve"> к настоящему Договору и Методическими </w:t>
      </w:r>
      <w:hyperlink r:id="rId15" w:history="1">
        <w:r w:rsidRPr="007841A0">
          <w:rPr>
            <w:rFonts w:cs="Times New Roman"/>
            <w:color w:val="0000FF"/>
            <w:sz w:val="24"/>
            <w:szCs w:val="24"/>
          </w:rPr>
          <w:t>рекомендациями</w:t>
        </w:r>
      </w:hyperlink>
      <w:r w:rsidRPr="007841A0">
        <w:rPr>
          <w:rFonts w:cs="Times New Roman"/>
          <w:sz w:val="24"/>
          <w:szCs w:val="24"/>
        </w:rPr>
        <w:t xml:space="preserve"> по ремонту и содержанию </w:t>
      </w:r>
      <w:r w:rsidRPr="007841A0">
        <w:rPr>
          <w:rFonts w:cs="Times New Roman"/>
          <w:sz w:val="24"/>
          <w:szCs w:val="24"/>
        </w:rPr>
        <w:lastRenderedPageBreak/>
        <w:t xml:space="preserve">автомобильных дорог общего пользования, утвержденными Письмом </w:t>
      </w:r>
      <w:proofErr w:type="spellStart"/>
      <w:r w:rsidRPr="007841A0">
        <w:rPr>
          <w:rFonts w:cs="Times New Roman"/>
          <w:sz w:val="24"/>
          <w:szCs w:val="24"/>
        </w:rPr>
        <w:t>Росавтодора</w:t>
      </w:r>
      <w:proofErr w:type="spellEnd"/>
      <w:r w:rsidRPr="007841A0">
        <w:rPr>
          <w:rFonts w:cs="Times New Roman"/>
          <w:sz w:val="24"/>
          <w:szCs w:val="24"/>
        </w:rPr>
        <w:t xml:space="preserve"> от 17.03.2004 N ОС-28/1270-ИС.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55" w:name="Par768"/>
      <w:bookmarkEnd w:id="55"/>
      <w:r w:rsidRPr="007841A0">
        <w:rPr>
          <w:rFonts w:cs="Times New Roman"/>
          <w:sz w:val="24"/>
          <w:szCs w:val="24"/>
        </w:rPr>
        <w:t>3. Сроки Договора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3.1. Договор вступает в силу с момента его подписания сторонами и действует до полного исполнения сторонами обязательств по настоящему Договору.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bookmarkStart w:id="56" w:name="Par771"/>
      <w:bookmarkEnd w:id="56"/>
      <w:r w:rsidRPr="007841A0">
        <w:rPr>
          <w:rFonts w:cs="Times New Roman"/>
          <w:sz w:val="24"/>
          <w:szCs w:val="24"/>
        </w:rPr>
        <w:t xml:space="preserve">3.2. Земельный участок приводится Заявителем в состояние, пригодное для разрешенного использования, восстанавливается нарушенное благоустройство в срок </w:t>
      </w:r>
      <w:proofErr w:type="gramStart"/>
      <w:r w:rsidRPr="007841A0">
        <w:rPr>
          <w:rFonts w:cs="Times New Roman"/>
          <w:sz w:val="24"/>
          <w:szCs w:val="24"/>
        </w:rPr>
        <w:t>до</w:t>
      </w:r>
      <w:proofErr w:type="gramEnd"/>
      <w:r w:rsidRPr="007841A0">
        <w:rPr>
          <w:rFonts w:cs="Times New Roman"/>
          <w:sz w:val="24"/>
          <w:szCs w:val="24"/>
        </w:rPr>
        <w:t xml:space="preserve"> ______________________________.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57" w:name="Par773"/>
      <w:bookmarkEnd w:id="57"/>
      <w:r w:rsidRPr="007841A0">
        <w:rPr>
          <w:rFonts w:cs="Times New Roman"/>
          <w:sz w:val="24"/>
          <w:szCs w:val="24"/>
        </w:rPr>
        <w:t>4. Порядок приемки выполненных работ и гарантийный срок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4.1. При завершении работ, предусмотренных </w:t>
      </w:r>
      <w:hyperlink w:anchor="Par738" w:history="1">
        <w:r w:rsidRPr="007841A0">
          <w:rPr>
            <w:rFonts w:cs="Times New Roman"/>
            <w:color w:val="0000FF"/>
            <w:sz w:val="24"/>
            <w:szCs w:val="24"/>
          </w:rPr>
          <w:t>п. 1.1</w:t>
        </w:r>
      </w:hyperlink>
      <w:r w:rsidRPr="007841A0">
        <w:rPr>
          <w:rFonts w:cs="Times New Roman"/>
          <w:sz w:val="24"/>
          <w:szCs w:val="24"/>
        </w:rPr>
        <w:t xml:space="preserve"> настоящего Договора, представители Заявителя и Управ</w:t>
      </w:r>
      <w:r w:rsidR="009B0AB6" w:rsidRPr="007841A0">
        <w:rPr>
          <w:rFonts w:cs="Times New Roman"/>
          <w:sz w:val="24"/>
          <w:szCs w:val="24"/>
        </w:rPr>
        <w:t>ления</w:t>
      </w:r>
      <w:r w:rsidRPr="007841A0">
        <w:rPr>
          <w:rFonts w:cs="Times New Roman"/>
          <w:sz w:val="24"/>
          <w:szCs w:val="24"/>
        </w:rPr>
        <w:t xml:space="preserve"> подписывают акт сдачи-приемки выполненных работ в порядке, предусмотренном Положением.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4.2. Исчисление гарантийного срока на выполнение работ по восстановлению элементов благоустройства начинается со дня подписания акта сдачи-приемки выполненных работ и составляет 24 месяца в случае проведения плановых земляных работ и 36 месяцев в случае проведения аварийных земляных работ.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4.3. В случае выявления нарушений требований, предусмотренных </w:t>
      </w:r>
      <w:hyperlink w:anchor="Par766" w:history="1">
        <w:r w:rsidRPr="007841A0">
          <w:rPr>
            <w:rFonts w:cs="Times New Roman"/>
            <w:color w:val="0000FF"/>
            <w:sz w:val="24"/>
            <w:szCs w:val="24"/>
          </w:rPr>
          <w:t>п. 2.3.11</w:t>
        </w:r>
      </w:hyperlink>
      <w:r w:rsidRPr="007841A0">
        <w:rPr>
          <w:rFonts w:cs="Times New Roman"/>
          <w:sz w:val="24"/>
          <w:szCs w:val="24"/>
        </w:rPr>
        <w:t xml:space="preserve"> настоящего Договора, составляется акт с указанием объемов и сроков устранения выявленных дефектов, который подписывается представителями Управ</w:t>
      </w:r>
      <w:r w:rsidR="009B0AB6" w:rsidRPr="007841A0">
        <w:rPr>
          <w:rFonts w:cs="Times New Roman"/>
          <w:sz w:val="24"/>
          <w:szCs w:val="24"/>
        </w:rPr>
        <w:t>ления</w:t>
      </w:r>
      <w:r w:rsidRPr="007841A0">
        <w:rPr>
          <w:rFonts w:cs="Times New Roman"/>
          <w:sz w:val="24"/>
          <w:szCs w:val="24"/>
        </w:rPr>
        <w:t xml:space="preserve"> и Заявителя.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4.4. Заявитель своими силами и за свой счет обязуется устранить выявленные дефекты в сроки, указанные в акте.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58" w:name="Par780"/>
      <w:bookmarkEnd w:id="58"/>
      <w:r w:rsidRPr="007841A0">
        <w:rPr>
          <w:rFonts w:cs="Times New Roman"/>
          <w:sz w:val="24"/>
          <w:szCs w:val="24"/>
        </w:rPr>
        <w:t>5. Ответственность сторон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5.1. За неисполнение, ненадлежащее исполнение обязательств по Договору стороны несут ответственность в соответствии с действующим законодательством РФ и Договором.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5.2. В случае неисполнения, ненадлежащего исполнения обязательств по Договору виновная сторона обязана возместить причиненные убытки, включая упущенную выгоду, в соответствии с законодательством РФ.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5.3. За невыполнение обязанности, предусмотренной </w:t>
      </w:r>
      <w:hyperlink w:anchor="Par771" w:history="1">
        <w:r w:rsidRPr="007841A0">
          <w:rPr>
            <w:rFonts w:cs="Times New Roman"/>
            <w:color w:val="0000FF"/>
            <w:sz w:val="24"/>
            <w:szCs w:val="24"/>
          </w:rPr>
          <w:t>пунктом 3.2</w:t>
        </w:r>
      </w:hyperlink>
      <w:r w:rsidRPr="007841A0">
        <w:rPr>
          <w:rFonts w:cs="Times New Roman"/>
          <w:sz w:val="24"/>
          <w:szCs w:val="24"/>
        </w:rPr>
        <w:t xml:space="preserve"> Договора, Заявитель уплачивает Управ</w:t>
      </w:r>
      <w:r w:rsidR="009B0AB6" w:rsidRPr="007841A0">
        <w:rPr>
          <w:rFonts w:cs="Times New Roman"/>
          <w:sz w:val="24"/>
          <w:szCs w:val="24"/>
        </w:rPr>
        <w:t>лению</w:t>
      </w:r>
      <w:r w:rsidRPr="007841A0">
        <w:rPr>
          <w:rFonts w:cs="Times New Roman"/>
          <w:sz w:val="24"/>
          <w:szCs w:val="24"/>
        </w:rPr>
        <w:t xml:space="preserve"> неустойку в размере ______ руб. в течение 10 дней с момента получения письменной претензии Управ</w:t>
      </w:r>
      <w:r w:rsidR="009B0AB6" w:rsidRPr="007841A0">
        <w:rPr>
          <w:rFonts w:cs="Times New Roman"/>
          <w:sz w:val="24"/>
          <w:szCs w:val="24"/>
        </w:rPr>
        <w:t>ления</w:t>
      </w:r>
      <w:r w:rsidRPr="007841A0">
        <w:rPr>
          <w:rFonts w:cs="Times New Roman"/>
          <w:sz w:val="24"/>
          <w:szCs w:val="24"/>
        </w:rPr>
        <w:t>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Одновременно Управ</w:t>
      </w:r>
      <w:r w:rsidR="009B0AB6" w:rsidRPr="007841A0">
        <w:rPr>
          <w:rFonts w:cs="Times New Roman"/>
          <w:sz w:val="24"/>
          <w:szCs w:val="24"/>
        </w:rPr>
        <w:t>ление</w:t>
      </w:r>
      <w:r w:rsidRPr="007841A0">
        <w:rPr>
          <w:rFonts w:cs="Times New Roman"/>
          <w:sz w:val="24"/>
          <w:szCs w:val="24"/>
        </w:rPr>
        <w:t xml:space="preserve"> устанавливает дополнительные сроки для исполнения обязанности по приведению земельного участка в состояние, пригодное для использования по разрешенному использованию, восстановлению нарушенного благоустройства.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За невыполнение вышеназванной обязанности в дополнительно установленные сроки Заявитель уплачивает пеню в размере _____ руб. за каждый день просрочки.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5.4. За неисполнение, ненадлежащее исполнение обязанности по устранению просадок земляного полотна в соответствии с </w:t>
      </w:r>
      <w:hyperlink w:anchor="Par763" w:history="1">
        <w:r w:rsidRPr="007841A0">
          <w:rPr>
            <w:rFonts w:cs="Times New Roman"/>
            <w:color w:val="0000FF"/>
            <w:sz w:val="24"/>
            <w:szCs w:val="24"/>
          </w:rPr>
          <w:t>п. 2.3.8</w:t>
        </w:r>
      </w:hyperlink>
      <w:r w:rsidRPr="007841A0">
        <w:rPr>
          <w:rFonts w:cs="Times New Roman"/>
          <w:sz w:val="24"/>
          <w:szCs w:val="24"/>
        </w:rPr>
        <w:t xml:space="preserve"> Договора Заявитель уплачивает штраф в размере ______ руб. в течение 10 дней с момента получения письменной претензии Управ</w:t>
      </w:r>
      <w:r w:rsidR="002641F2" w:rsidRPr="007841A0">
        <w:rPr>
          <w:rFonts w:cs="Times New Roman"/>
          <w:sz w:val="24"/>
          <w:szCs w:val="24"/>
        </w:rPr>
        <w:t>ления</w:t>
      </w:r>
      <w:r w:rsidRPr="007841A0">
        <w:rPr>
          <w:rFonts w:cs="Times New Roman"/>
          <w:sz w:val="24"/>
          <w:szCs w:val="24"/>
        </w:rPr>
        <w:t>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5.5. За неисполнение обязательства, предусмотренного </w:t>
      </w:r>
      <w:hyperlink w:anchor="Par755" w:history="1">
        <w:r w:rsidRPr="007841A0">
          <w:rPr>
            <w:rFonts w:cs="Times New Roman"/>
            <w:color w:val="0000FF"/>
            <w:sz w:val="24"/>
            <w:szCs w:val="24"/>
          </w:rPr>
          <w:t>пунктами 2.3.5</w:t>
        </w:r>
      </w:hyperlink>
      <w:r w:rsidRPr="007841A0">
        <w:rPr>
          <w:rFonts w:cs="Times New Roman"/>
          <w:sz w:val="24"/>
          <w:szCs w:val="24"/>
        </w:rPr>
        <w:t xml:space="preserve">, </w:t>
      </w:r>
      <w:hyperlink w:anchor="Par766" w:history="1">
        <w:r w:rsidRPr="007841A0">
          <w:rPr>
            <w:rFonts w:cs="Times New Roman"/>
            <w:color w:val="0000FF"/>
            <w:sz w:val="24"/>
            <w:szCs w:val="24"/>
          </w:rPr>
          <w:t>2.3.11</w:t>
        </w:r>
      </w:hyperlink>
      <w:r w:rsidRPr="007841A0">
        <w:rPr>
          <w:rFonts w:cs="Times New Roman"/>
          <w:sz w:val="24"/>
          <w:szCs w:val="24"/>
        </w:rPr>
        <w:t xml:space="preserve"> Договора, Заявитель уплачивает Управ</w:t>
      </w:r>
      <w:r w:rsidR="002641F2" w:rsidRPr="007841A0">
        <w:rPr>
          <w:rFonts w:cs="Times New Roman"/>
          <w:sz w:val="24"/>
          <w:szCs w:val="24"/>
        </w:rPr>
        <w:t>лению</w:t>
      </w:r>
      <w:r w:rsidRPr="007841A0">
        <w:rPr>
          <w:rFonts w:cs="Times New Roman"/>
          <w:sz w:val="24"/>
          <w:szCs w:val="24"/>
        </w:rPr>
        <w:t xml:space="preserve"> штраф в размере _________ руб. в течение 10 дней с момента получения письменной претензии Управ</w:t>
      </w:r>
      <w:r w:rsidR="002641F2" w:rsidRPr="007841A0">
        <w:rPr>
          <w:rFonts w:cs="Times New Roman"/>
          <w:sz w:val="24"/>
          <w:szCs w:val="24"/>
        </w:rPr>
        <w:t>ления</w:t>
      </w:r>
      <w:r w:rsidRPr="007841A0">
        <w:rPr>
          <w:rFonts w:cs="Times New Roman"/>
          <w:sz w:val="24"/>
          <w:szCs w:val="24"/>
        </w:rPr>
        <w:t>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5.6. Уплата пеней, штрафов (неустойки) не освобождает стороны от исполнения своих обязательств по Договору в натуре.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59" w:name="Par791"/>
      <w:bookmarkEnd w:id="59"/>
      <w:r w:rsidRPr="007841A0">
        <w:rPr>
          <w:rFonts w:cs="Times New Roman"/>
          <w:sz w:val="24"/>
          <w:szCs w:val="24"/>
        </w:rPr>
        <w:t>6. Изменение, расторжение Договора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6.1. Изменение, прекращение, расторжение Договора осуществляется по соглашению сторон, если иное не установлено законодательством Российской Федерации и условиями Договора.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bookmarkStart w:id="60" w:name="Par795"/>
      <w:bookmarkEnd w:id="60"/>
      <w:r w:rsidRPr="007841A0">
        <w:rPr>
          <w:rFonts w:cs="Times New Roman"/>
          <w:sz w:val="24"/>
          <w:szCs w:val="24"/>
        </w:rPr>
        <w:t>7. Заключительные положения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7.1. Вопросы, не урегулированные Договором, регулируются действующим законодательством Российской Федерации.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7.2. В случае изменения адреса или иных реквизитов Стороны обязаны письменно уведомить об этом друг друга в недельный срок со дня таких изменений.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 xml:space="preserve">7.3. Споры, возникающие при исполнении Договора, разрешаются путем переговоров, а при </w:t>
      </w:r>
      <w:proofErr w:type="spellStart"/>
      <w:r w:rsidRPr="007841A0">
        <w:rPr>
          <w:rFonts w:cs="Times New Roman"/>
          <w:sz w:val="24"/>
          <w:szCs w:val="24"/>
        </w:rPr>
        <w:t>недостижении</w:t>
      </w:r>
      <w:proofErr w:type="spellEnd"/>
      <w:r w:rsidRPr="007841A0">
        <w:rPr>
          <w:rFonts w:cs="Times New Roman"/>
          <w:sz w:val="24"/>
          <w:szCs w:val="24"/>
        </w:rPr>
        <w:t xml:space="preserve"> соглашения по спорным вопросам - в судебном порядке в соответствии с действующим законодательством Российской Федерации.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7.4. Договор составлен в 2 экземплярах, имеющих равную юридическую силу, по одному для каждой из Сторон.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7.5. Юридические адреса и реквизиты (паспортные данные) Сторон: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pStyle w:val="ConsPlusNonformat"/>
        <w:rPr>
          <w:sz w:val="24"/>
          <w:szCs w:val="24"/>
        </w:rPr>
      </w:pPr>
      <w:r w:rsidRPr="007841A0">
        <w:rPr>
          <w:sz w:val="24"/>
          <w:szCs w:val="24"/>
        </w:rPr>
        <w:t>Управа:                               Заявитель: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7.6. Подписи Сторон: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pStyle w:val="ConsPlusNonformat"/>
        <w:rPr>
          <w:sz w:val="24"/>
          <w:szCs w:val="24"/>
        </w:rPr>
      </w:pPr>
      <w:r w:rsidRPr="007841A0">
        <w:rPr>
          <w:sz w:val="24"/>
          <w:szCs w:val="24"/>
        </w:rPr>
        <w:t>Управа:                               Заявитель</w:t>
      </w:r>
    </w:p>
    <w:p w:rsidR="00E444DD" w:rsidRPr="007841A0" w:rsidRDefault="00E444DD">
      <w:pPr>
        <w:pStyle w:val="ConsPlusNonformat"/>
        <w:rPr>
          <w:sz w:val="24"/>
          <w:szCs w:val="24"/>
        </w:rPr>
      </w:pPr>
    </w:p>
    <w:p w:rsidR="002641F2" w:rsidRPr="007841A0" w:rsidRDefault="002641F2" w:rsidP="00E444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  <w:sz w:val="24"/>
          <w:szCs w:val="24"/>
        </w:rPr>
      </w:pPr>
      <w:bookmarkStart w:id="61" w:name="Par813"/>
      <w:bookmarkEnd w:id="61"/>
    </w:p>
    <w:p w:rsidR="002641F2" w:rsidRPr="007841A0" w:rsidRDefault="002641F2" w:rsidP="00E444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  <w:sz w:val="24"/>
          <w:szCs w:val="24"/>
        </w:rPr>
      </w:pPr>
    </w:p>
    <w:p w:rsidR="002641F2" w:rsidRDefault="002641F2" w:rsidP="00E444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  <w:szCs w:val="28"/>
        </w:rPr>
      </w:pPr>
    </w:p>
    <w:p w:rsidR="002641F2" w:rsidRDefault="002641F2" w:rsidP="00E444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  <w:szCs w:val="28"/>
        </w:rPr>
      </w:pPr>
    </w:p>
    <w:p w:rsidR="002641F2" w:rsidRDefault="002641F2" w:rsidP="00E444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  <w:szCs w:val="28"/>
        </w:rPr>
      </w:pPr>
    </w:p>
    <w:p w:rsidR="002641F2" w:rsidRDefault="002641F2" w:rsidP="00E444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  <w:szCs w:val="28"/>
        </w:rPr>
      </w:pPr>
    </w:p>
    <w:p w:rsidR="002641F2" w:rsidRDefault="002641F2" w:rsidP="00E444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  <w:szCs w:val="28"/>
        </w:rPr>
      </w:pPr>
    </w:p>
    <w:p w:rsidR="002641F2" w:rsidRDefault="002641F2" w:rsidP="00E444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  <w:szCs w:val="28"/>
        </w:rPr>
      </w:pPr>
    </w:p>
    <w:p w:rsidR="002641F2" w:rsidRDefault="002641F2" w:rsidP="00E444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  <w:szCs w:val="28"/>
        </w:rPr>
      </w:pPr>
    </w:p>
    <w:p w:rsidR="002641F2" w:rsidRDefault="002641F2" w:rsidP="00E444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  <w:szCs w:val="28"/>
        </w:rPr>
      </w:pPr>
    </w:p>
    <w:p w:rsidR="002641F2" w:rsidRDefault="002641F2" w:rsidP="00E444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  <w:szCs w:val="28"/>
        </w:rPr>
      </w:pPr>
    </w:p>
    <w:p w:rsidR="002641F2" w:rsidRDefault="002641F2" w:rsidP="00E444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  <w:szCs w:val="28"/>
        </w:rPr>
      </w:pPr>
    </w:p>
    <w:p w:rsidR="002641F2" w:rsidRDefault="002641F2" w:rsidP="00E444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  <w:szCs w:val="28"/>
        </w:rPr>
      </w:pPr>
    </w:p>
    <w:p w:rsidR="002641F2" w:rsidRDefault="002641F2" w:rsidP="00E444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  <w:szCs w:val="28"/>
        </w:rPr>
      </w:pPr>
    </w:p>
    <w:p w:rsidR="002641F2" w:rsidRDefault="002641F2" w:rsidP="00E444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  <w:szCs w:val="28"/>
        </w:rPr>
      </w:pPr>
    </w:p>
    <w:p w:rsidR="002641F2" w:rsidRDefault="002641F2" w:rsidP="00E444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  <w:szCs w:val="28"/>
        </w:rPr>
      </w:pPr>
    </w:p>
    <w:p w:rsidR="002641F2" w:rsidRDefault="002641F2" w:rsidP="00E444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  <w:szCs w:val="28"/>
        </w:rPr>
      </w:pPr>
    </w:p>
    <w:p w:rsidR="002641F2" w:rsidRDefault="002641F2" w:rsidP="00E444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  <w:szCs w:val="28"/>
        </w:rPr>
      </w:pPr>
    </w:p>
    <w:p w:rsidR="002641F2" w:rsidRDefault="002641F2" w:rsidP="00E444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  <w:szCs w:val="28"/>
        </w:rPr>
      </w:pPr>
    </w:p>
    <w:p w:rsidR="002641F2" w:rsidRDefault="002641F2" w:rsidP="00E444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  <w:szCs w:val="28"/>
        </w:rPr>
      </w:pPr>
    </w:p>
    <w:p w:rsidR="002641F2" w:rsidRDefault="002641F2" w:rsidP="00E444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  <w:szCs w:val="28"/>
        </w:rPr>
      </w:pPr>
    </w:p>
    <w:p w:rsidR="002641F2" w:rsidRDefault="002641F2" w:rsidP="00E444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  <w:szCs w:val="28"/>
        </w:rPr>
      </w:pPr>
    </w:p>
    <w:p w:rsidR="002641F2" w:rsidRDefault="002641F2" w:rsidP="00E444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  <w:szCs w:val="28"/>
        </w:rPr>
      </w:pPr>
    </w:p>
    <w:p w:rsidR="002641F2" w:rsidRDefault="002641F2" w:rsidP="00E444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  <w:szCs w:val="28"/>
        </w:rPr>
      </w:pPr>
    </w:p>
    <w:p w:rsidR="00E444DD" w:rsidRPr="007841A0" w:rsidRDefault="00E444DD" w:rsidP="00E444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Приложение N 1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к договору N ____ от ______ 20__ г.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bookmarkStart w:id="62" w:name="Par816"/>
      <w:bookmarkEnd w:id="62"/>
      <w:r w:rsidRPr="007841A0">
        <w:rPr>
          <w:rFonts w:cs="Times New Roman"/>
          <w:sz w:val="24"/>
          <w:szCs w:val="24"/>
        </w:rPr>
        <w:t>Восстановление дорожной конструкции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Перед началом работ по устройству асфальтобетонного покрытия обязательно провести срезку поверхностного слоя существующего дорожного покрытия на 10 - 40 см методом холодного фрезерования (в зависимости от площади нарушаемого покрытия).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Требования при устройстве нижнего и верхнего слоя асфальтобетонного покрытия для ул. _______: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- код категории ____ - магистральная улица общегородского значения.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Срезка поверхностного слоя асфальтобетонного дорожного покрытия методом холодного фрезерования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10 - 40 см</w:t>
      </w:r>
    </w:p>
    <w:p w:rsidR="00E444DD" w:rsidRDefault="00E444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71"/>
        <w:gridCol w:w="1757"/>
        <w:gridCol w:w="1701"/>
        <w:gridCol w:w="4252"/>
      </w:tblGrid>
      <w:tr w:rsidR="00E444DD" w:rsidRPr="007841A0">
        <w:trPr>
          <w:tblCellSpacing w:w="5" w:type="nil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DD" w:rsidRPr="007841A0" w:rsidRDefault="00E4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841A0">
              <w:rPr>
                <w:rFonts w:cs="Times New Roman"/>
                <w:sz w:val="24"/>
                <w:szCs w:val="24"/>
              </w:rPr>
              <w:t>//////////////////</w:t>
            </w:r>
          </w:p>
          <w:p w:rsidR="00E444DD" w:rsidRPr="007841A0" w:rsidRDefault="00E4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841A0">
              <w:rPr>
                <w:rFonts w:cs="Times New Roman"/>
                <w:sz w:val="24"/>
                <w:szCs w:val="24"/>
              </w:rPr>
              <w:t>//////////////////</w:t>
            </w:r>
          </w:p>
          <w:p w:rsidR="00E444DD" w:rsidRPr="007841A0" w:rsidRDefault="00E4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841A0">
              <w:rPr>
                <w:rFonts w:cs="Times New Roman"/>
                <w:sz w:val="24"/>
                <w:szCs w:val="24"/>
              </w:rPr>
              <w:t>//////////////////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DD" w:rsidRPr="007841A0" w:rsidRDefault="00E4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841A0">
              <w:rPr>
                <w:rFonts w:cs="Times New Roman"/>
                <w:sz w:val="24"/>
                <w:szCs w:val="24"/>
              </w:rPr>
              <w:t>/////////////////</w:t>
            </w:r>
          </w:p>
          <w:p w:rsidR="00E444DD" w:rsidRPr="007841A0" w:rsidRDefault="00E4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841A0">
              <w:rPr>
                <w:rFonts w:cs="Times New Roman"/>
                <w:sz w:val="24"/>
                <w:szCs w:val="24"/>
              </w:rPr>
              <w:t>/////////////////</w:t>
            </w:r>
          </w:p>
          <w:p w:rsidR="00E444DD" w:rsidRPr="007841A0" w:rsidRDefault="00E4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841A0">
              <w:rPr>
                <w:rFonts w:cs="Times New Roman"/>
                <w:sz w:val="24"/>
                <w:szCs w:val="24"/>
              </w:rPr>
              <w:t>/////////////////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DD" w:rsidRPr="007841A0" w:rsidRDefault="00E4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841A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DD" w:rsidRPr="007841A0" w:rsidRDefault="00E4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841A0">
              <w:rPr>
                <w:rFonts w:cs="Times New Roman"/>
                <w:sz w:val="24"/>
                <w:szCs w:val="24"/>
              </w:rPr>
              <w:t>Асфальтобетон плотный горячий на битуме БНД 60/90 (тип</w:t>
            </w:r>
            <w:proofErr w:type="gramStart"/>
            <w:r w:rsidRPr="007841A0">
              <w:rPr>
                <w:rFonts w:cs="Times New Roman"/>
                <w:sz w:val="24"/>
                <w:szCs w:val="24"/>
              </w:rPr>
              <w:t xml:space="preserve"> Б</w:t>
            </w:r>
            <w:proofErr w:type="gramEnd"/>
            <w:r w:rsidRPr="007841A0">
              <w:rPr>
                <w:rFonts w:cs="Times New Roman"/>
                <w:sz w:val="24"/>
                <w:szCs w:val="24"/>
              </w:rPr>
              <w:t xml:space="preserve">, марка I) </w:t>
            </w:r>
            <w:hyperlink r:id="rId16" w:history="1">
              <w:r w:rsidRPr="007841A0">
                <w:rPr>
                  <w:rFonts w:cs="Times New Roman"/>
                  <w:color w:val="0000FF"/>
                  <w:sz w:val="24"/>
                  <w:szCs w:val="24"/>
                </w:rPr>
                <w:t>ГОСТ 9128-97</w:t>
              </w:r>
            </w:hyperlink>
          </w:p>
        </w:tc>
      </w:tr>
      <w:tr w:rsidR="00E444DD" w:rsidRPr="007841A0">
        <w:trPr>
          <w:tblCellSpacing w:w="5" w:type="nil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DD" w:rsidRPr="007841A0" w:rsidRDefault="00E4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841A0">
              <w:rPr>
                <w:rFonts w:cs="Times New Roman"/>
                <w:sz w:val="24"/>
                <w:szCs w:val="24"/>
              </w:rPr>
              <w:t>Существующая дорожная одежда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DD" w:rsidRPr="007841A0" w:rsidRDefault="00E4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841A0">
              <w:rPr>
                <w:rFonts w:cs="Times New Roman"/>
                <w:sz w:val="24"/>
                <w:szCs w:val="24"/>
              </w:rPr>
              <w:t>.....................</w:t>
            </w:r>
          </w:p>
          <w:p w:rsidR="00E444DD" w:rsidRPr="007841A0" w:rsidRDefault="00E4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841A0">
              <w:rPr>
                <w:rFonts w:cs="Times New Roman"/>
                <w:sz w:val="24"/>
                <w:szCs w:val="24"/>
              </w:rPr>
              <w:t>.....................</w:t>
            </w:r>
          </w:p>
          <w:p w:rsidR="00E444DD" w:rsidRPr="007841A0" w:rsidRDefault="00E4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841A0">
              <w:rPr>
                <w:rFonts w:cs="Times New Roman"/>
                <w:sz w:val="24"/>
                <w:szCs w:val="24"/>
              </w:rPr>
              <w:t>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DD" w:rsidRPr="007841A0" w:rsidRDefault="00E4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841A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DD" w:rsidRPr="007841A0" w:rsidRDefault="00E4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841A0">
              <w:rPr>
                <w:rFonts w:cs="Times New Roman"/>
                <w:sz w:val="24"/>
                <w:szCs w:val="24"/>
              </w:rPr>
              <w:t xml:space="preserve">Асфальтобетон пористый горячий на битуме БНД 60/90 </w:t>
            </w:r>
            <w:hyperlink r:id="rId17" w:history="1">
              <w:r w:rsidRPr="007841A0">
                <w:rPr>
                  <w:rFonts w:cs="Times New Roman"/>
                  <w:color w:val="0000FF"/>
                  <w:sz w:val="24"/>
                  <w:szCs w:val="24"/>
                </w:rPr>
                <w:t>ГОСТ 9128-97</w:t>
              </w:r>
            </w:hyperlink>
          </w:p>
        </w:tc>
      </w:tr>
      <w:tr w:rsidR="00E444DD" w:rsidRPr="007841A0">
        <w:trPr>
          <w:tblCellSpacing w:w="5" w:type="nil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DD" w:rsidRPr="007841A0" w:rsidRDefault="00E4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DD" w:rsidRPr="007841A0" w:rsidRDefault="00E4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841A0">
              <w:rPr>
                <w:rFonts w:cs="Times New Roman"/>
                <w:sz w:val="24"/>
                <w:szCs w:val="24"/>
              </w:rPr>
              <w:t>\\\\\\\\\\\\\\\\\\\\</w:t>
            </w:r>
          </w:p>
          <w:p w:rsidR="00E444DD" w:rsidRPr="007841A0" w:rsidRDefault="00E4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841A0">
              <w:rPr>
                <w:rFonts w:cs="Times New Roman"/>
                <w:sz w:val="24"/>
                <w:szCs w:val="24"/>
              </w:rPr>
              <w:t>\\\\\\\\\\\\\\\\\\\\</w:t>
            </w:r>
          </w:p>
          <w:p w:rsidR="00E444DD" w:rsidRPr="007841A0" w:rsidRDefault="00E4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841A0">
              <w:rPr>
                <w:rFonts w:cs="Times New Roman"/>
                <w:sz w:val="24"/>
                <w:szCs w:val="24"/>
              </w:rPr>
              <w:t>\\\\\\\\\\\\\\\\\\\\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DD" w:rsidRPr="007841A0" w:rsidRDefault="00E4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841A0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DD" w:rsidRPr="007841A0" w:rsidRDefault="00E4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841A0">
              <w:rPr>
                <w:rFonts w:cs="Times New Roman"/>
                <w:sz w:val="24"/>
                <w:szCs w:val="24"/>
              </w:rPr>
              <w:t xml:space="preserve">Щебень твердых пород фракции 40 - 70 мм, </w:t>
            </w:r>
            <w:hyperlink r:id="rId18" w:history="1">
              <w:r w:rsidRPr="007841A0">
                <w:rPr>
                  <w:rFonts w:cs="Times New Roman"/>
                  <w:color w:val="0000FF"/>
                  <w:sz w:val="24"/>
                  <w:szCs w:val="24"/>
                </w:rPr>
                <w:t>ГОСТ 25607-94</w:t>
              </w:r>
            </w:hyperlink>
          </w:p>
        </w:tc>
      </w:tr>
      <w:tr w:rsidR="00E444DD" w:rsidRPr="007841A0">
        <w:trPr>
          <w:tblCellSpacing w:w="5" w:type="nil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DD" w:rsidRPr="007841A0" w:rsidRDefault="00E4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DD" w:rsidRPr="007841A0" w:rsidRDefault="00E4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841A0">
              <w:rPr>
                <w:rFonts w:cs="Times New Roman"/>
                <w:sz w:val="24"/>
                <w:szCs w:val="24"/>
              </w:rPr>
              <w:t>---------------</w:t>
            </w:r>
          </w:p>
          <w:p w:rsidR="00E444DD" w:rsidRPr="007841A0" w:rsidRDefault="00E4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841A0">
              <w:rPr>
                <w:rFonts w:cs="Times New Roman"/>
                <w:sz w:val="24"/>
                <w:szCs w:val="24"/>
              </w:rPr>
              <w:t>---------------</w:t>
            </w:r>
          </w:p>
          <w:p w:rsidR="00E444DD" w:rsidRPr="007841A0" w:rsidRDefault="00E4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841A0">
              <w:rPr>
                <w:rFonts w:cs="Times New Roman"/>
                <w:sz w:val="24"/>
                <w:szCs w:val="24"/>
              </w:rPr>
              <w:t>---------------</w:t>
            </w:r>
          </w:p>
          <w:p w:rsidR="00E444DD" w:rsidRPr="007841A0" w:rsidRDefault="00E4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841A0">
              <w:rPr>
                <w:rFonts w:cs="Times New Roman"/>
                <w:sz w:val="24"/>
                <w:szCs w:val="24"/>
              </w:rPr>
              <w:t>---------------</w:t>
            </w:r>
          </w:p>
          <w:p w:rsidR="00E444DD" w:rsidRPr="007841A0" w:rsidRDefault="00E4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841A0">
              <w:rPr>
                <w:rFonts w:cs="Times New Roman"/>
                <w:sz w:val="24"/>
                <w:szCs w:val="24"/>
              </w:rPr>
              <w:t>---------------</w:t>
            </w:r>
          </w:p>
          <w:p w:rsidR="00E444DD" w:rsidRPr="007841A0" w:rsidRDefault="00E4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841A0">
              <w:rPr>
                <w:rFonts w:cs="Times New Roman"/>
                <w:sz w:val="24"/>
                <w:szCs w:val="24"/>
              </w:rPr>
              <w:t>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DD" w:rsidRPr="007841A0" w:rsidRDefault="00E4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841A0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DD" w:rsidRPr="007841A0" w:rsidRDefault="00E4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841A0">
              <w:rPr>
                <w:rFonts w:cs="Times New Roman"/>
                <w:sz w:val="24"/>
                <w:szCs w:val="24"/>
              </w:rPr>
              <w:t xml:space="preserve">Щебень твердых пород фракции 70 - 120 мм, </w:t>
            </w:r>
            <w:hyperlink r:id="rId19" w:history="1">
              <w:r w:rsidRPr="007841A0">
                <w:rPr>
                  <w:rFonts w:cs="Times New Roman"/>
                  <w:color w:val="0000FF"/>
                  <w:sz w:val="24"/>
                  <w:szCs w:val="24"/>
                </w:rPr>
                <w:t>ГОСТ 25607-94</w:t>
              </w:r>
            </w:hyperlink>
          </w:p>
        </w:tc>
      </w:tr>
      <w:tr w:rsidR="00E444DD" w:rsidRPr="007841A0">
        <w:trPr>
          <w:tblCellSpacing w:w="5" w:type="nil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DD" w:rsidRPr="007841A0" w:rsidRDefault="00E4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DD" w:rsidRPr="007841A0" w:rsidRDefault="00E4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841A0">
              <w:rPr>
                <w:rFonts w:cs="Times New Roman"/>
                <w:sz w:val="24"/>
                <w:szCs w:val="24"/>
              </w:rPr>
              <w:t>+++++++++</w:t>
            </w:r>
          </w:p>
          <w:p w:rsidR="00E444DD" w:rsidRPr="007841A0" w:rsidRDefault="00E4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841A0">
              <w:rPr>
                <w:rFonts w:cs="Times New Roman"/>
                <w:sz w:val="24"/>
                <w:szCs w:val="24"/>
              </w:rPr>
              <w:t>+++++++++</w:t>
            </w:r>
          </w:p>
          <w:p w:rsidR="00E444DD" w:rsidRPr="007841A0" w:rsidRDefault="00E4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841A0">
              <w:rPr>
                <w:rFonts w:cs="Times New Roman"/>
                <w:sz w:val="24"/>
                <w:szCs w:val="24"/>
              </w:rPr>
              <w:t>+++++++++</w:t>
            </w:r>
          </w:p>
          <w:p w:rsidR="00E444DD" w:rsidRPr="007841A0" w:rsidRDefault="00E4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841A0">
              <w:rPr>
                <w:rFonts w:cs="Times New Roman"/>
                <w:sz w:val="24"/>
                <w:szCs w:val="24"/>
              </w:rPr>
              <w:t>+++++++++</w:t>
            </w:r>
          </w:p>
          <w:p w:rsidR="00E444DD" w:rsidRPr="007841A0" w:rsidRDefault="00E4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841A0">
              <w:rPr>
                <w:rFonts w:cs="Times New Roman"/>
                <w:sz w:val="24"/>
                <w:szCs w:val="24"/>
              </w:rPr>
              <w:t>+++++++++</w:t>
            </w:r>
          </w:p>
          <w:p w:rsidR="00E444DD" w:rsidRPr="007841A0" w:rsidRDefault="00E4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841A0">
              <w:rPr>
                <w:rFonts w:cs="Times New Roman"/>
                <w:sz w:val="24"/>
                <w:szCs w:val="24"/>
              </w:rPr>
              <w:t>+++++++++</w:t>
            </w:r>
          </w:p>
          <w:p w:rsidR="00E444DD" w:rsidRPr="007841A0" w:rsidRDefault="00E4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841A0">
              <w:rPr>
                <w:rFonts w:cs="Times New Roman"/>
                <w:sz w:val="24"/>
                <w:szCs w:val="24"/>
              </w:rPr>
              <w:t>+++++++++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DD" w:rsidRPr="007841A0" w:rsidRDefault="00E4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841A0">
              <w:rPr>
                <w:rFonts w:cs="Times New Roman"/>
                <w:sz w:val="24"/>
                <w:szCs w:val="24"/>
              </w:rPr>
              <w:t>На глубину залегания коммуникаций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DD" w:rsidRPr="007841A0" w:rsidRDefault="00E44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841A0">
              <w:rPr>
                <w:rFonts w:cs="Times New Roman"/>
                <w:sz w:val="24"/>
                <w:szCs w:val="24"/>
              </w:rPr>
              <w:t>Песок ГОСТ 87.36.94</w:t>
            </w:r>
          </w:p>
        </w:tc>
      </w:tr>
    </w:tbl>
    <w:p w:rsidR="00E444DD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E444DD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641F2" w:rsidRDefault="0026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641F2" w:rsidRDefault="0026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641F2" w:rsidRDefault="0026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641F2" w:rsidRDefault="0026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641F2" w:rsidRDefault="0026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E444DD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bookmarkStart w:id="63" w:name="Par869"/>
      <w:bookmarkEnd w:id="63"/>
    </w:p>
    <w:p w:rsidR="00F32481" w:rsidRDefault="00F32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32481" w:rsidRDefault="00F32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32481" w:rsidRDefault="00F32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F32481" w:rsidRPr="007841A0" w:rsidRDefault="00F32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4"/>
          <w:szCs w:val="24"/>
        </w:rPr>
      </w:pPr>
      <w:bookmarkStart w:id="64" w:name="Par1035"/>
      <w:bookmarkEnd w:id="64"/>
      <w:r w:rsidRPr="007841A0">
        <w:rPr>
          <w:rFonts w:cs="Times New Roman"/>
          <w:sz w:val="24"/>
          <w:szCs w:val="24"/>
        </w:rPr>
        <w:lastRenderedPageBreak/>
        <w:t>Приложение N 7</w:t>
      </w:r>
    </w:p>
    <w:p w:rsidR="00E444DD" w:rsidRPr="007841A0" w:rsidRDefault="00E444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841A0">
        <w:rPr>
          <w:rFonts w:cs="Times New Roman"/>
          <w:sz w:val="24"/>
          <w:szCs w:val="24"/>
        </w:rPr>
        <w:t>к Административному регламенту</w:t>
      </w:r>
    </w:p>
    <w:p w:rsidR="00E444DD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E444DD" w:rsidRDefault="00E44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bookmarkStart w:id="65" w:name="Par1038"/>
      <w:bookmarkEnd w:id="65"/>
      <w:r>
        <w:rPr>
          <w:rFonts w:cs="Times New Roman"/>
          <w:szCs w:val="28"/>
        </w:rPr>
        <w:t>Блок-схема</w:t>
      </w:r>
    </w:p>
    <w:p w:rsidR="00E444DD" w:rsidRDefault="00E444DD">
      <w:pPr>
        <w:pStyle w:val="ConsPlusNonformat"/>
      </w:pPr>
      <w:r>
        <w:t xml:space="preserve">                 ┌─────────────────────────────┐</w:t>
      </w:r>
    </w:p>
    <w:p w:rsidR="00E444DD" w:rsidRDefault="00E444DD">
      <w:pPr>
        <w:pStyle w:val="ConsPlusNonformat"/>
      </w:pPr>
      <w:r>
        <w:t xml:space="preserve">                 │Прием и регистрация заявления│</w:t>
      </w:r>
    </w:p>
    <w:p w:rsidR="00E444DD" w:rsidRDefault="00E444DD">
      <w:pPr>
        <w:pStyle w:val="ConsPlusNonformat"/>
      </w:pPr>
      <w:r>
        <w:t xml:space="preserve">                 │     на получение ордера </w:t>
      </w:r>
      <w:proofErr w:type="gramStart"/>
      <w:r>
        <w:t>на</w:t>
      </w:r>
      <w:proofErr w:type="gramEnd"/>
      <w:r>
        <w:t xml:space="preserve">  │</w:t>
      </w:r>
    </w:p>
    <w:p w:rsidR="00E444DD" w:rsidRDefault="00E444DD">
      <w:pPr>
        <w:pStyle w:val="ConsPlusNonformat"/>
      </w:pPr>
      <w:r>
        <w:t xml:space="preserve">                 │производство земляных работ и│</w:t>
      </w:r>
    </w:p>
    <w:p w:rsidR="00E444DD" w:rsidRDefault="00E444DD">
      <w:pPr>
        <w:pStyle w:val="ConsPlusNonformat"/>
      </w:pPr>
      <w:r>
        <w:t xml:space="preserve">                 │прилагаемых к нему документов│</w:t>
      </w:r>
    </w:p>
    <w:p w:rsidR="00E444DD" w:rsidRDefault="00E444DD">
      <w:pPr>
        <w:pStyle w:val="ConsPlusNonformat"/>
      </w:pPr>
      <w:r>
        <w:t xml:space="preserve">                 └───────────────┬─────────────┘</w:t>
      </w:r>
    </w:p>
    <w:p w:rsidR="00E444DD" w:rsidRDefault="00E444DD">
      <w:pPr>
        <w:pStyle w:val="ConsPlusNonformat"/>
      </w:pPr>
      <w:r>
        <w:t xml:space="preserve">                                 │</w:t>
      </w:r>
    </w:p>
    <w:p w:rsidR="00E444DD" w:rsidRDefault="00E444DD">
      <w:pPr>
        <w:pStyle w:val="ConsPlusNonformat"/>
      </w:pPr>
      <w:r>
        <w:t xml:space="preserve">                                 V</w:t>
      </w:r>
    </w:p>
    <w:p w:rsidR="00E444DD" w:rsidRDefault="00E444DD">
      <w:pPr>
        <w:pStyle w:val="ConsPlusNonformat"/>
      </w:pPr>
      <w:r>
        <w:t xml:space="preserve">                 ┌─────────────────────────────┐</w:t>
      </w:r>
    </w:p>
    <w:p w:rsidR="00E444DD" w:rsidRDefault="00E444DD">
      <w:pPr>
        <w:pStyle w:val="ConsPlusNonformat"/>
      </w:pPr>
      <w:r>
        <w:t xml:space="preserve">                 │Рассмотрение </w:t>
      </w:r>
      <w:proofErr w:type="gramStart"/>
      <w:r>
        <w:t>представленных</w:t>
      </w:r>
      <w:proofErr w:type="gramEnd"/>
      <w:r>
        <w:t xml:space="preserve">  │</w:t>
      </w:r>
    </w:p>
    <w:p w:rsidR="00E444DD" w:rsidRDefault="00E444DD">
      <w:pPr>
        <w:pStyle w:val="ConsPlusNonformat"/>
      </w:pPr>
      <w:r>
        <w:t xml:space="preserve">                 │   документов на предмет     │</w:t>
      </w:r>
    </w:p>
    <w:p w:rsidR="00E444DD" w:rsidRDefault="00E444DD">
      <w:pPr>
        <w:pStyle w:val="ConsPlusNonformat"/>
      </w:pPr>
      <w:r>
        <w:t xml:space="preserve">                 │ соответствия </w:t>
      </w:r>
      <w:proofErr w:type="gramStart"/>
      <w:r>
        <w:t>предъявляемым</w:t>
      </w:r>
      <w:proofErr w:type="gramEnd"/>
      <w:r>
        <w:t xml:space="preserve">  │</w:t>
      </w:r>
    </w:p>
    <w:p w:rsidR="00E444DD" w:rsidRDefault="00E444DD">
      <w:pPr>
        <w:pStyle w:val="ConsPlusNonformat"/>
      </w:pPr>
      <w:r>
        <w:t xml:space="preserve">                 │        требованиям          │</w:t>
      </w:r>
    </w:p>
    <w:p w:rsidR="00E444DD" w:rsidRDefault="00E444DD">
      <w:pPr>
        <w:pStyle w:val="ConsPlusNonformat"/>
      </w:pPr>
      <w:r>
        <w:t xml:space="preserve">                 └───────────────┬─────────────┘</w:t>
      </w:r>
    </w:p>
    <w:p w:rsidR="00E444DD" w:rsidRDefault="00E444DD">
      <w:pPr>
        <w:pStyle w:val="ConsPlusNonformat"/>
      </w:pPr>
      <w:r>
        <w:t xml:space="preserve">                                 │</w:t>
      </w:r>
    </w:p>
    <w:p w:rsidR="00E444DD" w:rsidRDefault="00E444DD">
      <w:pPr>
        <w:pStyle w:val="ConsPlusNonformat"/>
      </w:pPr>
      <w:r>
        <w:t xml:space="preserve">                                 V</w:t>
      </w:r>
    </w:p>
    <w:p w:rsidR="00E444DD" w:rsidRDefault="00E444DD">
      <w:pPr>
        <w:pStyle w:val="ConsPlusNonformat"/>
      </w:pPr>
      <w:r>
        <w:t xml:space="preserve">                 ┌─────────────────────────────┐</w:t>
      </w:r>
    </w:p>
    <w:p w:rsidR="00E444DD" w:rsidRDefault="00E444DD">
      <w:pPr>
        <w:pStyle w:val="ConsPlusNonformat"/>
      </w:pPr>
      <w:r>
        <w:t xml:space="preserve">                 │  Принятие решения о выдаче  │</w:t>
      </w:r>
    </w:p>
    <w:p w:rsidR="00E444DD" w:rsidRDefault="00E444DD">
      <w:pPr>
        <w:pStyle w:val="ConsPlusNonformat"/>
      </w:pPr>
      <w:r>
        <w:t xml:space="preserve">                 │    ордера на производство   │</w:t>
      </w:r>
    </w:p>
    <w:p w:rsidR="00E444DD" w:rsidRDefault="00E444DD">
      <w:pPr>
        <w:pStyle w:val="ConsPlusNonformat"/>
      </w:pPr>
      <w:r>
        <w:t xml:space="preserve">                 │земляных работ либо об отказе│</w:t>
      </w:r>
    </w:p>
    <w:p w:rsidR="00E444DD" w:rsidRDefault="00E444DD">
      <w:pPr>
        <w:pStyle w:val="ConsPlusNonformat"/>
      </w:pPr>
      <w:r>
        <w:t xml:space="preserve">                 │       в выдаче ордера       │</w:t>
      </w:r>
    </w:p>
    <w:p w:rsidR="00E444DD" w:rsidRDefault="00E444DD">
      <w:pPr>
        <w:pStyle w:val="ConsPlusNonformat"/>
      </w:pPr>
      <w:r>
        <w:t xml:space="preserve">                 └─┬─────────────────────────┬─┘</w:t>
      </w:r>
    </w:p>
    <w:p w:rsidR="00E444DD" w:rsidRDefault="00E444DD">
      <w:pPr>
        <w:pStyle w:val="ConsPlusNonformat"/>
      </w:pPr>
      <w:r>
        <w:t xml:space="preserve">                   V                         </w:t>
      </w:r>
      <w:proofErr w:type="spellStart"/>
      <w:r>
        <w:t>V</w:t>
      </w:r>
      <w:proofErr w:type="spellEnd"/>
    </w:p>
    <w:p w:rsidR="00E444DD" w:rsidRDefault="00E444DD">
      <w:pPr>
        <w:pStyle w:val="ConsPlusNonformat"/>
      </w:pPr>
      <w:r>
        <w:t>┌────────────────────┐                      ┌─────────────────────┐</w:t>
      </w:r>
    </w:p>
    <w:p w:rsidR="00E444DD" w:rsidRDefault="00E444DD">
      <w:pPr>
        <w:pStyle w:val="ConsPlusNonformat"/>
      </w:pPr>
      <w:r>
        <w:t>│   Положительное    │                      │    Отрицательное    │</w:t>
      </w:r>
    </w:p>
    <w:p w:rsidR="00E444DD" w:rsidRDefault="00E444DD">
      <w:pPr>
        <w:pStyle w:val="ConsPlusNonformat"/>
      </w:pPr>
      <w:r>
        <w:t>└─────────┬──────────┘                      └───────────┬─────────┘</w:t>
      </w:r>
    </w:p>
    <w:p w:rsidR="00E444DD" w:rsidRDefault="00E444DD">
      <w:pPr>
        <w:pStyle w:val="ConsPlusNonformat"/>
      </w:pPr>
      <w:r>
        <w:t xml:space="preserve">          V                                             </w:t>
      </w:r>
      <w:proofErr w:type="spellStart"/>
      <w:r>
        <w:t>V</w:t>
      </w:r>
      <w:proofErr w:type="spellEnd"/>
    </w:p>
    <w:p w:rsidR="00E444DD" w:rsidRDefault="00E444DD">
      <w:pPr>
        <w:pStyle w:val="ConsPlusNonformat"/>
      </w:pPr>
      <w:r>
        <w:t>┌────────────────────┐                      ┌─────────────────────┐</w:t>
      </w:r>
    </w:p>
    <w:p w:rsidR="00E444DD" w:rsidRDefault="00E444DD">
      <w:pPr>
        <w:pStyle w:val="ConsPlusNonformat"/>
      </w:pPr>
      <w:r>
        <w:t>│  Выдача заявителю  │                      │Выдача (направление) │</w:t>
      </w:r>
    </w:p>
    <w:p w:rsidR="00E444DD" w:rsidRDefault="00E444DD">
      <w:pPr>
        <w:pStyle w:val="ConsPlusNonformat"/>
      </w:pPr>
      <w:r>
        <w:t>│     ордера на      │                      │уведомления об отказе│</w:t>
      </w:r>
    </w:p>
    <w:p w:rsidR="00E444DD" w:rsidRDefault="00E444DD">
      <w:pPr>
        <w:pStyle w:val="ConsPlusNonformat"/>
      </w:pPr>
      <w:r>
        <w:t xml:space="preserve">│    производство    │                      │  в выдаче ордера </w:t>
      </w:r>
      <w:proofErr w:type="gramStart"/>
      <w:r>
        <w:t>на</w:t>
      </w:r>
      <w:proofErr w:type="gramEnd"/>
      <w:r>
        <w:t xml:space="preserve"> │</w:t>
      </w:r>
    </w:p>
    <w:p w:rsidR="00E444DD" w:rsidRDefault="00E444DD">
      <w:pPr>
        <w:pStyle w:val="ConsPlusNonformat"/>
      </w:pPr>
      <w:r>
        <w:t>│   земляных работ   │                      │производство земляных│</w:t>
      </w:r>
    </w:p>
    <w:p w:rsidR="00E444DD" w:rsidRDefault="00E444DD">
      <w:pPr>
        <w:pStyle w:val="ConsPlusNonformat"/>
      </w:pPr>
      <w:r>
        <w:t>└────────────────────┘                      │        работ        │</w:t>
      </w:r>
    </w:p>
    <w:p w:rsidR="00E444DD" w:rsidRDefault="00E444DD">
      <w:pPr>
        <w:pStyle w:val="ConsPlusNonformat"/>
      </w:pPr>
      <w:r>
        <w:t xml:space="preserve">                                            └─────────────────────┘</w:t>
      </w:r>
    </w:p>
    <w:p w:rsidR="00E444DD" w:rsidRDefault="00E44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sectPr w:rsidR="00E444DD" w:rsidSect="00A775FB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444DD"/>
    <w:rsid w:val="00011890"/>
    <w:rsid w:val="000B04D9"/>
    <w:rsid w:val="000F0446"/>
    <w:rsid w:val="00160417"/>
    <w:rsid w:val="00236360"/>
    <w:rsid w:val="00242344"/>
    <w:rsid w:val="00244848"/>
    <w:rsid w:val="002641F2"/>
    <w:rsid w:val="002742AC"/>
    <w:rsid w:val="002A1D27"/>
    <w:rsid w:val="002B059F"/>
    <w:rsid w:val="002B183F"/>
    <w:rsid w:val="00310553"/>
    <w:rsid w:val="00335778"/>
    <w:rsid w:val="0043067B"/>
    <w:rsid w:val="0058353C"/>
    <w:rsid w:val="0058611A"/>
    <w:rsid w:val="006879F3"/>
    <w:rsid w:val="006C1F4A"/>
    <w:rsid w:val="00716F7D"/>
    <w:rsid w:val="00725117"/>
    <w:rsid w:val="007841A0"/>
    <w:rsid w:val="00791C9F"/>
    <w:rsid w:val="00973CA7"/>
    <w:rsid w:val="009B0AB6"/>
    <w:rsid w:val="009B131E"/>
    <w:rsid w:val="009C6935"/>
    <w:rsid w:val="00A775FB"/>
    <w:rsid w:val="00AB4AB3"/>
    <w:rsid w:val="00B52E2C"/>
    <w:rsid w:val="00B94D79"/>
    <w:rsid w:val="00BD156F"/>
    <w:rsid w:val="00C92A62"/>
    <w:rsid w:val="00CC48E9"/>
    <w:rsid w:val="00CF5731"/>
    <w:rsid w:val="00D042D9"/>
    <w:rsid w:val="00E031E7"/>
    <w:rsid w:val="00E444DD"/>
    <w:rsid w:val="00E8004D"/>
    <w:rsid w:val="00EE083D"/>
    <w:rsid w:val="00F32481"/>
    <w:rsid w:val="00FF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4D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E444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44D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E444D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No Spacing"/>
    <w:uiPriority w:val="1"/>
    <w:qFormat/>
    <w:rsid w:val="00E031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4D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E444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44D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E444D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0E8D9C43E3E5E9EDFAE2E14DF27E48464035B7A39CB6D0DFE658573C2F4595A60DBC38A41BDA4A0Ag8K" TargetMode="External"/><Relationship Id="rId13" Type="http://schemas.openxmlformats.org/officeDocument/2006/relationships/hyperlink" Target="consultantplus://offline/ref=1342C36D0FF8DD755DDFFAA427492664CB92BB64BEB1EB035999916B7D15gFK" TargetMode="External"/><Relationship Id="rId18" Type="http://schemas.openxmlformats.org/officeDocument/2006/relationships/hyperlink" Target="consultantplus://offline/ref=1342C36D0FF8DD755DDFE5B122492664C392BD6EB0E2BC0108CC9F16gE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42" Type="http://schemas.microsoft.com/office/2007/relationships/stylesWithEffects" Target="stylesWithEffects.xml"/><Relationship Id="rId7" Type="http://schemas.openxmlformats.org/officeDocument/2006/relationships/hyperlink" Target="consultantplus://offline/ref=C40E8D9C43E3E5E9EDFAE2E14DF27E48464330B3A491B6D0DFE658573C02gFK" TargetMode="External"/><Relationship Id="rId12" Type="http://schemas.openxmlformats.org/officeDocument/2006/relationships/hyperlink" Target="consultantplus://offline/ref=1342C36D0FF8DD755DDFE4A931257961CB9AE061BEBCE65D03C6CA362A56F0E9EAFC01E82FF3E44836640417gAK" TargetMode="External"/><Relationship Id="rId17" Type="http://schemas.openxmlformats.org/officeDocument/2006/relationships/hyperlink" Target="consultantplus://offline/ref=1342C36D0FF8DD755DDFE5B122492664C392BC6BB0E2BC0108CC9F16g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42C36D0FF8DD755DDFE5B122492664C392BC6BB0E2BC0108CC9F16gE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0E8D9C43E3E5E9EDFAE2E14DF27E48464330B3A49FB6D0DFE658573C02gFK" TargetMode="External"/><Relationship Id="rId11" Type="http://schemas.openxmlformats.org/officeDocument/2006/relationships/hyperlink" Target="consultantplus://offline/ref=1342C36D0FF8DD755DDFE4A931257961CB9AE061BEBCE65D03C6CA362A56F0E9EAFC01E82FF3E44836640017g8K" TargetMode="External"/><Relationship Id="rId5" Type="http://schemas.openxmlformats.org/officeDocument/2006/relationships/hyperlink" Target="consultantplus://offline/ref=C40E8D9C43E3E5E9EDFAE2E14DF27E48464331B0A79CB6D0DFE658573C02gFK" TargetMode="External"/><Relationship Id="rId15" Type="http://schemas.openxmlformats.org/officeDocument/2006/relationships/hyperlink" Target="consultantplus://offline/ref=1342C36D0FF8DD755DDFE5B122492664C399BC65B0E2BC0108CC9F16gEK" TargetMode="External"/><Relationship Id="rId10" Type="http://schemas.openxmlformats.org/officeDocument/2006/relationships/hyperlink" Target="consultantplus://offline/ref=C40E8D9C43E3E5E9EDFAE2E14DF27E48464035B7A39CB6D0DFE658573C2F4595A60DBC3D0Ag7K" TargetMode="External"/><Relationship Id="rId19" Type="http://schemas.openxmlformats.org/officeDocument/2006/relationships/hyperlink" Target="consultantplus://offline/ref=1342C36D0FF8DD755DDFE5B122492664C392BD6EB0E2BC0108CC9F16gE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40E8D9C43E3E5E9EDFAE2E14DF27E48464333B0A29AB6D0DFE658573C2F4595A60DBC38A41BDC400Ag8K" TargetMode="External"/><Relationship Id="rId14" Type="http://schemas.openxmlformats.org/officeDocument/2006/relationships/hyperlink" Target="consultantplus://offline/ref=1342C36D0FF8DD755DDFE5B122492664CB92B865BDBFB60951C09D6917g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11027</Words>
  <Characters>62855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Е.В.</dc:creator>
  <cp:lastModifiedBy>user</cp:lastModifiedBy>
  <cp:revision>48</cp:revision>
  <cp:lastPrinted>2015-06-22T06:45:00Z</cp:lastPrinted>
  <dcterms:created xsi:type="dcterms:W3CDTF">2014-06-10T10:32:00Z</dcterms:created>
  <dcterms:modified xsi:type="dcterms:W3CDTF">2015-06-22T06:47:00Z</dcterms:modified>
</cp:coreProperties>
</file>